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29E11" w14:textId="77777777" w:rsidR="008F6419" w:rsidRDefault="008F6419" w:rsidP="008F6419">
      <w:pPr>
        <w:jc w:val="center"/>
        <w:rPr>
          <w:b/>
          <w:sz w:val="28"/>
          <w:szCs w:val="28"/>
        </w:rPr>
      </w:pPr>
    </w:p>
    <w:p w14:paraId="3746E651" w14:textId="77777777" w:rsidR="008F6419" w:rsidRPr="008F6419" w:rsidRDefault="008F6419" w:rsidP="008F6419">
      <w:pPr>
        <w:jc w:val="center"/>
        <w:rPr>
          <w:b/>
          <w:sz w:val="28"/>
          <w:szCs w:val="28"/>
        </w:rPr>
      </w:pPr>
      <w:r w:rsidRPr="008F6419">
        <w:rPr>
          <w:b/>
          <w:sz w:val="28"/>
          <w:szCs w:val="28"/>
        </w:rPr>
        <w:t>Muster Informationsschreiben Mutterschutz - Angestellte</w:t>
      </w:r>
    </w:p>
    <w:p w14:paraId="35FE79E2" w14:textId="77777777" w:rsidR="008F6419" w:rsidRPr="008F6419" w:rsidRDefault="008F6419" w:rsidP="008F6419">
      <w:pPr>
        <w:tabs>
          <w:tab w:val="left" w:pos="7088"/>
        </w:tabs>
        <w:jc w:val="center"/>
        <w:rPr>
          <w:b/>
        </w:rPr>
      </w:pPr>
    </w:p>
    <w:p w14:paraId="7E969F60" w14:textId="77777777" w:rsidR="008F6419" w:rsidRPr="008F6419" w:rsidRDefault="008F6419" w:rsidP="008F6419">
      <w:pPr>
        <w:tabs>
          <w:tab w:val="left" w:pos="7088"/>
        </w:tabs>
        <w:jc w:val="center"/>
        <w:rPr>
          <w:b/>
          <w:sz w:val="20"/>
        </w:rPr>
      </w:pPr>
      <w:r w:rsidRPr="008F6419">
        <w:rPr>
          <w:b/>
          <w:sz w:val="20"/>
        </w:rPr>
        <w:t>Bitte Muster an die Gegebenheiten in der jeweiligen Dienststelle anpassen.</w:t>
      </w:r>
    </w:p>
    <w:p w14:paraId="736D22A1" w14:textId="77777777" w:rsidR="008F6419" w:rsidRPr="008F6419" w:rsidRDefault="008F6419" w:rsidP="008F6419">
      <w:pPr>
        <w:tabs>
          <w:tab w:val="left" w:pos="7088"/>
        </w:tabs>
        <w:jc w:val="center"/>
        <w:rPr>
          <w:b/>
        </w:rPr>
      </w:pPr>
    </w:p>
    <w:p w14:paraId="3CD664F6" w14:textId="77777777" w:rsidR="008F6419" w:rsidRDefault="008F6419" w:rsidP="008F6419">
      <w:pPr>
        <w:tabs>
          <w:tab w:val="left" w:pos="7088"/>
        </w:tabs>
        <w:jc w:val="both"/>
      </w:pPr>
    </w:p>
    <w:p w14:paraId="07EC0F8E" w14:textId="77777777" w:rsidR="008F6419" w:rsidRPr="008F6419" w:rsidRDefault="008F6419" w:rsidP="008F6419">
      <w:pPr>
        <w:tabs>
          <w:tab w:val="left" w:pos="7088"/>
        </w:tabs>
        <w:jc w:val="both"/>
      </w:pPr>
      <w:r w:rsidRPr="008F6419">
        <w:t xml:space="preserve">Sehr geehrte Frau </w:t>
      </w:r>
      <w:r w:rsidRPr="008F6419">
        <w:fldChar w:fldCharType="begin">
          <w:ffData>
            <w:name w:val="Text13"/>
            <w:enabled/>
            <w:calcOnExit w:val="0"/>
            <w:textInput/>
          </w:ffData>
        </w:fldChar>
      </w:r>
      <w:bookmarkStart w:id="0" w:name="Text13"/>
      <w:r w:rsidRPr="008F6419">
        <w:instrText xml:space="preserve"> FORMTEXT </w:instrText>
      </w:r>
      <w:r w:rsidRPr="008F6419">
        <w:fldChar w:fldCharType="separate"/>
      </w:r>
      <w:r w:rsidR="00B3379D">
        <w:rPr>
          <w:noProof/>
        </w:rPr>
        <w:t> </w:t>
      </w:r>
      <w:r w:rsidR="00B3379D">
        <w:rPr>
          <w:noProof/>
        </w:rPr>
        <w:t> </w:t>
      </w:r>
      <w:r w:rsidR="00B3379D">
        <w:rPr>
          <w:noProof/>
        </w:rPr>
        <w:t> </w:t>
      </w:r>
      <w:r w:rsidR="00B3379D">
        <w:rPr>
          <w:noProof/>
        </w:rPr>
        <w:t> </w:t>
      </w:r>
      <w:r w:rsidR="00B3379D">
        <w:rPr>
          <w:noProof/>
        </w:rPr>
        <w:t> </w:t>
      </w:r>
      <w:r w:rsidRPr="008F6419">
        <w:fldChar w:fldCharType="end"/>
      </w:r>
      <w:bookmarkEnd w:id="0"/>
      <w:r w:rsidRPr="008F6419">
        <w:t xml:space="preserve"> </w:t>
      </w:r>
      <w:r w:rsidRPr="008F6419">
        <w:fldChar w:fldCharType="begin"/>
      </w:r>
      <w:r w:rsidRPr="008F6419">
        <w:instrText xml:space="preserve">  </w:instrText>
      </w:r>
      <w:r w:rsidRPr="008F6419">
        <w:fldChar w:fldCharType="end"/>
      </w:r>
      <w:r w:rsidRPr="008F6419">
        <w:t>,</w:t>
      </w:r>
    </w:p>
    <w:p w14:paraId="061D7A6E" w14:textId="77777777" w:rsidR="008F6419" w:rsidRPr="008F6419" w:rsidRDefault="008F6419" w:rsidP="008F6419">
      <w:pPr>
        <w:tabs>
          <w:tab w:val="left" w:pos="7088"/>
        </w:tabs>
        <w:jc w:val="both"/>
      </w:pPr>
    </w:p>
    <w:p w14:paraId="33EE7826" w14:textId="6561CF1D" w:rsidR="008F6419" w:rsidRPr="00E71F17" w:rsidRDefault="0040485E" w:rsidP="008F6419">
      <w:pPr>
        <w:tabs>
          <w:tab w:val="left" w:pos="7088"/>
        </w:tabs>
        <w:jc w:val="both"/>
      </w:pPr>
      <w:r w:rsidRPr="00E71F17">
        <w:t xml:space="preserve">wir gratulieren Ihnen herzlich zur Schwangerschaft. </w:t>
      </w:r>
      <w:r w:rsidR="008F6419" w:rsidRPr="00E71F17">
        <w:t xml:space="preserve">Sie haben uns eine ärztliche Bescheinigung vorgelegt, in der als voraussichtlicher Geburtstermin der </w:t>
      </w:r>
      <w:r w:rsidR="008F6419" w:rsidRPr="00E71F17">
        <w:fldChar w:fldCharType="begin">
          <w:ffData>
            <w:name w:val="Text10"/>
            <w:enabled/>
            <w:calcOnExit w:val="0"/>
            <w:textInput/>
          </w:ffData>
        </w:fldChar>
      </w:r>
      <w:bookmarkStart w:id="1" w:name="Text10"/>
      <w:r w:rsidR="008F6419" w:rsidRPr="00E71F17">
        <w:instrText xml:space="preserve"> FORMTEXT </w:instrText>
      </w:r>
      <w:r w:rsidR="008F6419" w:rsidRPr="00E71F17">
        <w:fldChar w:fldCharType="separate"/>
      </w:r>
      <w:r w:rsidR="00B3379D" w:rsidRPr="00E71F17">
        <w:rPr>
          <w:noProof/>
        </w:rPr>
        <w:t> </w:t>
      </w:r>
      <w:r w:rsidR="00B3379D" w:rsidRPr="00E71F17">
        <w:rPr>
          <w:noProof/>
        </w:rPr>
        <w:t> </w:t>
      </w:r>
      <w:r w:rsidR="00B3379D" w:rsidRPr="00E71F17">
        <w:rPr>
          <w:noProof/>
        </w:rPr>
        <w:t> </w:t>
      </w:r>
      <w:r w:rsidR="00B3379D" w:rsidRPr="00E71F17">
        <w:rPr>
          <w:noProof/>
        </w:rPr>
        <w:t> </w:t>
      </w:r>
      <w:r w:rsidR="00B3379D" w:rsidRPr="00E71F17">
        <w:rPr>
          <w:noProof/>
        </w:rPr>
        <w:t> </w:t>
      </w:r>
      <w:r w:rsidR="008F6419" w:rsidRPr="00E71F17">
        <w:fldChar w:fldCharType="end"/>
      </w:r>
      <w:bookmarkEnd w:id="1"/>
      <w:r w:rsidR="008F6419" w:rsidRPr="00E71F17">
        <w:t xml:space="preserve"> angegeben ist. Die Kosten der Bescheinigung werden Ihnen erstattet.</w:t>
      </w:r>
    </w:p>
    <w:p w14:paraId="5E840765" w14:textId="77777777" w:rsidR="008F6419" w:rsidRPr="00E71F17" w:rsidRDefault="008F6419" w:rsidP="008F6419">
      <w:pPr>
        <w:tabs>
          <w:tab w:val="left" w:pos="7088"/>
        </w:tabs>
        <w:jc w:val="both"/>
      </w:pPr>
    </w:p>
    <w:p w14:paraId="0A1C935F" w14:textId="04956985" w:rsidR="008F6419" w:rsidRPr="00E71F17" w:rsidRDefault="008F6419" w:rsidP="008F6419">
      <w:pPr>
        <w:tabs>
          <w:tab w:val="left" w:pos="7088"/>
        </w:tabs>
        <w:jc w:val="both"/>
      </w:pPr>
      <w:r w:rsidRPr="00E71F17">
        <w:t>Nach den Bestimmungen des Mutterschutzgesetzes (§ 3 Abs. 1 MuSchG) dürfen werdende                                                                   Mütter in den letzten sechs Wochen vor der Entbindung nicht beschäftigt werden, es sei denn, dass sie sich zur Arbeitsleistung ausdrücklich bereit erklären. Diese Erklärung kann jederzeit widerrufen werden.</w:t>
      </w:r>
    </w:p>
    <w:p w14:paraId="054E69A6" w14:textId="77777777" w:rsidR="008F6419" w:rsidRPr="00E71F17" w:rsidRDefault="008F6419" w:rsidP="008F6419">
      <w:pPr>
        <w:tabs>
          <w:tab w:val="left" w:pos="7088"/>
        </w:tabs>
        <w:jc w:val="both"/>
      </w:pPr>
    </w:p>
    <w:p w14:paraId="2C37B962" w14:textId="19E340F1" w:rsidR="008F6419" w:rsidRPr="00E71F17" w:rsidRDefault="008F6419" w:rsidP="008F6419">
      <w:pPr>
        <w:tabs>
          <w:tab w:val="left" w:pos="7088"/>
        </w:tabs>
        <w:jc w:val="both"/>
      </w:pPr>
      <w:r w:rsidRPr="00E71F17">
        <w:t>Auch in den ersten acht Wochen nach der Entbindung darf eine Mitarbeiterin nicht beschäftigt werden (§ 3 Abs. 2 MuSchG). Für Mütter nach Früh- und Mehrlingsgeburten verlängert sich diese Frist auf zwölf Wochen zuzüglich des vor der Geburt nicht in Anspruch genommenen Zeitraums (max. 127 Tage).</w:t>
      </w:r>
      <w:r w:rsidR="00EF6B67" w:rsidRPr="00E71F17">
        <w:t xml:space="preserve"> </w:t>
      </w:r>
    </w:p>
    <w:p w14:paraId="70CFA14A" w14:textId="77777777" w:rsidR="008F6419" w:rsidRPr="00E71F17" w:rsidRDefault="008F6419" w:rsidP="008F6419">
      <w:pPr>
        <w:tabs>
          <w:tab w:val="left" w:pos="7088"/>
        </w:tabs>
      </w:pPr>
    </w:p>
    <w:p w14:paraId="686B9907" w14:textId="77777777" w:rsidR="008F6419" w:rsidRPr="00E71F17" w:rsidRDefault="008F6419" w:rsidP="008F6419">
      <w:pPr>
        <w:tabs>
          <w:tab w:val="left" w:pos="7088"/>
        </w:tabs>
        <w:jc w:val="both"/>
      </w:pPr>
      <w:r w:rsidRPr="00E71F17">
        <w:t xml:space="preserve">Die Schutzfrist beginnt für Sie am </w:t>
      </w:r>
      <w:r w:rsidRPr="00E71F17">
        <w:fldChar w:fldCharType="begin">
          <w:ffData>
            <w:name w:val="Text11"/>
            <w:enabled/>
            <w:calcOnExit w:val="0"/>
            <w:textInput/>
          </w:ffData>
        </w:fldChar>
      </w:r>
      <w:bookmarkStart w:id="2" w:name="Text11"/>
      <w:r w:rsidRPr="00E71F17">
        <w:instrText xml:space="preserve"> FORMTEXT </w:instrText>
      </w:r>
      <w:r w:rsidRPr="00E71F17">
        <w:fldChar w:fldCharType="separate"/>
      </w:r>
      <w:r w:rsidR="00B3379D" w:rsidRPr="00E71F17">
        <w:rPr>
          <w:noProof/>
        </w:rPr>
        <w:t> </w:t>
      </w:r>
      <w:r w:rsidR="00B3379D" w:rsidRPr="00E71F17">
        <w:rPr>
          <w:noProof/>
        </w:rPr>
        <w:t> </w:t>
      </w:r>
      <w:r w:rsidR="00B3379D" w:rsidRPr="00E71F17">
        <w:rPr>
          <w:noProof/>
        </w:rPr>
        <w:t> </w:t>
      </w:r>
      <w:r w:rsidR="00B3379D" w:rsidRPr="00E71F17">
        <w:rPr>
          <w:noProof/>
        </w:rPr>
        <w:t> </w:t>
      </w:r>
      <w:r w:rsidR="00B3379D" w:rsidRPr="00E71F17">
        <w:rPr>
          <w:noProof/>
        </w:rPr>
        <w:t> </w:t>
      </w:r>
      <w:r w:rsidRPr="00E71F17">
        <w:fldChar w:fldCharType="end"/>
      </w:r>
      <w:bookmarkEnd w:id="2"/>
      <w:r w:rsidRPr="00E71F17">
        <w:fldChar w:fldCharType="begin"/>
      </w:r>
      <w:r w:rsidRPr="00E71F17">
        <w:instrText xml:space="preserve">  </w:instrText>
      </w:r>
      <w:r w:rsidRPr="00E71F17">
        <w:fldChar w:fldCharType="end"/>
      </w:r>
      <w:r w:rsidRPr="00E71F17">
        <w:t xml:space="preserve">. Wir haben die Zentrale Gehaltsabrechnungsstelle angewiesen, die Zahlung Ihrer Bezüge mit Ablauf des </w:t>
      </w:r>
      <w:r w:rsidRPr="00E71F17">
        <w:fldChar w:fldCharType="begin">
          <w:ffData>
            <w:name w:val="Text12"/>
            <w:enabled/>
            <w:calcOnExit w:val="0"/>
            <w:textInput/>
          </w:ffData>
        </w:fldChar>
      </w:r>
      <w:bookmarkStart w:id="3" w:name="Text12"/>
      <w:r w:rsidRPr="00E71F17">
        <w:instrText xml:space="preserve"> FORMTEXT </w:instrText>
      </w:r>
      <w:r w:rsidRPr="00E71F17">
        <w:fldChar w:fldCharType="separate"/>
      </w:r>
      <w:r w:rsidR="00B3379D" w:rsidRPr="00E71F17">
        <w:rPr>
          <w:noProof/>
        </w:rPr>
        <w:t> </w:t>
      </w:r>
      <w:r w:rsidR="00B3379D" w:rsidRPr="00E71F17">
        <w:rPr>
          <w:noProof/>
        </w:rPr>
        <w:t> </w:t>
      </w:r>
      <w:r w:rsidR="00B3379D" w:rsidRPr="00E71F17">
        <w:rPr>
          <w:noProof/>
        </w:rPr>
        <w:t> </w:t>
      </w:r>
      <w:r w:rsidR="00B3379D" w:rsidRPr="00E71F17">
        <w:rPr>
          <w:noProof/>
        </w:rPr>
        <w:t> </w:t>
      </w:r>
      <w:r w:rsidR="00B3379D" w:rsidRPr="00E71F17">
        <w:rPr>
          <w:noProof/>
        </w:rPr>
        <w:t> </w:t>
      </w:r>
      <w:r w:rsidRPr="00E71F17">
        <w:fldChar w:fldCharType="end"/>
      </w:r>
      <w:bookmarkEnd w:id="3"/>
      <w:r w:rsidRPr="00E71F17">
        <w:t xml:space="preserve"> einzustellen, damit Sie bei Ihrer Krankenkasse unter Vorlage der beiliegenden Abschrift dieses </w:t>
      </w:r>
      <w:proofErr w:type="gramStart"/>
      <w:r w:rsidRPr="00E71F17">
        <w:t>Schreibens</w:t>
      </w:r>
      <w:proofErr w:type="gramEnd"/>
      <w:r w:rsidRPr="00E71F17">
        <w:t xml:space="preserve"> das Ihnen während der Schutzfrist zustehende Mutterschaftsgeld beantragen können.</w:t>
      </w:r>
    </w:p>
    <w:p w14:paraId="02DA9935" w14:textId="77777777" w:rsidR="008F6419" w:rsidRPr="00E71F17" w:rsidRDefault="008F6419" w:rsidP="008F6419">
      <w:pPr>
        <w:tabs>
          <w:tab w:val="left" w:pos="7088"/>
        </w:tabs>
      </w:pPr>
    </w:p>
    <w:p w14:paraId="17343CCE" w14:textId="77777777" w:rsidR="008F6419" w:rsidRPr="00E71F17" w:rsidRDefault="008F6419" w:rsidP="008F6419">
      <w:pPr>
        <w:tabs>
          <w:tab w:val="left" w:pos="7088"/>
        </w:tabs>
        <w:jc w:val="both"/>
      </w:pPr>
      <w:r w:rsidRPr="00E71F17">
        <w:t>Von hier erhalten Sie für die Dauer dieser Schutzfrist einen Zuschuss nach § 20 Mutterschutzgesetz.</w:t>
      </w:r>
    </w:p>
    <w:p w14:paraId="1815A768" w14:textId="77777777" w:rsidR="0040485E" w:rsidRPr="00E71F17" w:rsidRDefault="0040485E" w:rsidP="008F6419">
      <w:pPr>
        <w:tabs>
          <w:tab w:val="left" w:pos="7088"/>
        </w:tabs>
        <w:jc w:val="both"/>
      </w:pPr>
    </w:p>
    <w:p w14:paraId="26E2C99D" w14:textId="7F1D6ABB" w:rsidR="0040485E" w:rsidRPr="00E71F17" w:rsidRDefault="0040485E" w:rsidP="008F6419">
      <w:pPr>
        <w:tabs>
          <w:tab w:val="left" w:pos="7088"/>
        </w:tabs>
        <w:jc w:val="both"/>
      </w:pPr>
      <w:proofErr w:type="gramStart"/>
      <w:r w:rsidRPr="00E71F17">
        <w:t>Sollte sich der voraussichtliche</w:t>
      </w:r>
      <w:proofErr w:type="gramEnd"/>
      <w:r w:rsidRPr="00E71F17">
        <w:t xml:space="preserve"> Entbindungstermin ändern, bitten wir Sie, uns darüber zu informieren.</w:t>
      </w:r>
    </w:p>
    <w:p w14:paraId="4A0D674E" w14:textId="77777777" w:rsidR="008F6419" w:rsidRPr="00E71F17" w:rsidRDefault="008F6419" w:rsidP="008F6419">
      <w:pPr>
        <w:tabs>
          <w:tab w:val="left" w:pos="7088"/>
        </w:tabs>
      </w:pPr>
    </w:p>
    <w:p w14:paraId="004527EF" w14:textId="59CCD544" w:rsidR="008F6419" w:rsidRPr="00E71F17" w:rsidRDefault="008F6419" w:rsidP="008F6419">
      <w:pPr>
        <w:tabs>
          <w:tab w:val="left" w:pos="7088"/>
        </w:tabs>
        <w:jc w:val="both"/>
      </w:pPr>
      <w:r w:rsidRPr="00E71F17">
        <w:t>Eltern</w:t>
      </w:r>
      <w:r w:rsidR="00E71F17">
        <w:t xml:space="preserve"> </w:t>
      </w:r>
      <w:r w:rsidRPr="00E71F17">
        <w:t xml:space="preserve">haben die Möglichkeit, zwischen dem Bezug von </w:t>
      </w:r>
      <w:r w:rsidR="004D0136" w:rsidRPr="00E71F17">
        <w:t xml:space="preserve">Basiselterngeld oder </w:t>
      </w:r>
      <w:proofErr w:type="spellStart"/>
      <w:r w:rsidR="004D0136" w:rsidRPr="00E71F17">
        <w:t>ElterngeldPlus</w:t>
      </w:r>
      <w:proofErr w:type="spellEnd"/>
      <w:r w:rsidR="004D0136" w:rsidRPr="00E71F17">
        <w:t xml:space="preserve"> </w:t>
      </w:r>
      <w:r w:rsidRPr="00E71F17">
        <w:t>zu wählen oder beides zu kombinieren.</w:t>
      </w:r>
      <w:r w:rsidR="00DD17F5" w:rsidRPr="00E71F17">
        <w:t xml:space="preserve"> Wenn beide Elternteile jeweils zwischen 24 und 32 Wochenstunden in Teilzeit arbeiten, können sie den Partnerschaftsbonus (zwei, drei oder vier zusätzliche </w:t>
      </w:r>
      <w:proofErr w:type="spellStart"/>
      <w:r w:rsidR="00DD17F5" w:rsidRPr="00E71F17">
        <w:t>ElterngeldPlus</w:t>
      </w:r>
      <w:proofErr w:type="spellEnd"/>
      <w:r w:rsidR="00DD17F5" w:rsidRPr="00E71F17">
        <w:t>-Monate pro Elternteil) erhalten.</w:t>
      </w:r>
    </w:p>
    <w:p w14:paraId="7819A09C" w14:textId="77777777" w:rsidR="008F6419" w:rsidRPr="00E71F17" w:rsidRDefault="008F6419" w:rsidP="008F6419">
      <w:pPr>
        <w:tabs>
          <w:tab w:val="left" w:pos="7088"/>
        </w:tabs>
        <w:jc w:val="both"/>
      </w:pPr>
    </w:p>
    <w:p w14:paraId="0A3387FF" w14:textId="221E762F" w:rsidR="008F6419" w:rsidRPr="00E71F17" w:rsidRDefault="008F6419" w:rsidP="008F6419">
      <w:pPr>
        <w:tabs>
          <w:tab w:val="left" w:pos="7088"/>
        </w:tabs>
        <w:jc w:val="both"/>
      </w:pPr>
      <w:r w:rsidRPr="00E71F17">
        <w:t xml:space="preserve">Weitere Informationen hierzu finden Sie auf der Internetseite des Bundesministeriums für Familie, Senioren und Jugend unter </w:t>
      </w:r>
      <w:hyperlink r:id="rId6" w:history="1">
        <w:r w:rsidR="00C660D9" w:rsidRPr="00E71F17">
          <w:rPr>
            <w:rStyle w:val="Hyperlink"/>
          </w:rPr>
          <w:t>https://familienportal.de</w:t>
        </w:r>
      </w:hyperlink>
      <w:r w:rsidRPr="00E71F17">
        <w:t xml:space="preserve"> oder </w:t>
      </w:r>
      <w:r w:rsidR="0040485E" w:rsidRPr="00E71F17">
        <w:t xml:space="preserve">unter </w:t>
      </w:r>
      <w:hyperlink r:id="rId7" w:history="1">
        <w:r w:rsidR="0040485E" w:rsidRPr="00E71F17">
          <w:rPr>
            <w:rStyle w:val="Hyperlink"/>
          </w:rPr>
          <w:t>https://www.bmsfsfj.de</w:t>
        </w:r>
      </w:hyperlink>
      <w:r w:rsidRPr="00E71F17">
        <w:t xml:space="preserve">. </w:t>
      </w:r>
    </w:p>
    <w:p w14:paraId="75F50525" w14:textId="77777777" w:rsidR="008F6419" w:rsidRPr="00E71F17" w:rsidRDefault="008F6419" w:rsidP="008F6419">
      <w:pPr>
        <w:tabs>
          <w:tab w:val="left" w:pos="7088"/>
        </w:tabs>
        <w:jc w:val="both"/>
      </w:pPr>
    </w:p>
    <w:p w14:paraId="7D69041F" w14:textId="52D2950F" w:rsidR="00C660D9" w:rsidRPr="00E71F17" w:rsidRDefault="00C660D9" w:rsidP="008F6419">
      <w:pPr>
        <w:tabs>
          <w:tab w:val="left" w:pos="7088"/>
        </w:tabs>
        <w:jc w:val="both"/>
      </w:pPr>
      <w:r w:rsidRPr="00E71F17">
        <w:t>Jeder Elternteil kann bis zu 36 Monate Elternzeit bis zum dritten Geburtstag des Kindes in Anspruch nehmen. Davon können bis zu 24 Monate in den Zeitraum zwischen dem dritten und dem achten Geburtstag des Kindes übertragen werden.</w:t>
      </w:r>
    </w:p>
    <w:p w14:paraId="53D34F88" w14:textId="05A8B2CF" w:rsidR="008F6419" w:rsidRPr="00E71F17" w:rsidRDefault="008F6419" w:rsidP="008F6419">
      <w:pPr>
        <w:tabs>
          <w:tab w:val="left" w:pos="7088"/>
        </w:tabs>
        <w:jc w:val="both"/>
      </w:pPr>
      <w:r w:rsidRPr="00E71F17">
        <w:t>Außerdem kann die Elternzeit in drei Zeitabschnitte pro Elternteil aufgeteilt werden.</w:t>
      </w:r>
      <w:r w:rsidR="00D916F7" w:rsidRPr="00E71F17">
        <w:t xml:space="preserve"> </w:t>
      </w:r>
      <w:r w:rsidRPr="00E71F17">
        <w:t>Die Inanspruchnahme von Elternzeit ist grundsätzlich unabhängig vom Bezug des Elterngeldes möglich.</w:t>
      </w:r>
    </w:p>
    <w:p w14:paraId="6C9EEE3E" w14:textId="77777777" w:rsidR="008F6419" w:rsidRPr="00E71F17" w:rsidRDefault="008F6419" w:rsidP="008F6419">
      <w:pPr>
        <w:tabs>
          <w:tab w:val="left" w:pos="7088"/>
        </w:tabs>
        <w:jc w:val="both"/>
      </w:pPr>
    </w:p>
    <w:p w14:paraId="2826B88F" w14:textId="77777777" w:rsidR="008F6419" w:rsidRPr="00E71F17" w:rsidRDefault="008F6419" w:rsidP="008F6419">
      <w:pPr>
        <w:tabs>
          <w:tab w:val="left" w:pos="7088"/>
        </w:tabs>
        <w:jc w:val="both"/>
      </w:pPr>
      <w:r w:rsidRPr="00E71F17">
        <w:t xml:space="preserve">Die Mutterschutzfrist wird auf die mögliche dreijährige Gesamtdauer der Elternzeit angerechnet, d.h., dass die Mutter erst nach Ablauf der gesetzlichen Mutterschutzfrist ihre Elternzeit beginnen kann. Die Mutterschutzfrist kann nicht zu einer Verlängerung der Elternzeit über das dritte Lebensjahr </w:t>
      </w:r>
      <w:proofErr w:type="gramStart"/>
      <w:r w:rsidRPr="00E71F17">
        <w:t>hinaus führen</w:t>
      </w:r>
      <w:proofErr w:type="gramEnd"/>
      <w:r w:rsidRPr="00E71F17">
        <w:t>. Die Elternzeit des Vaters kann ab Geburt des Kindes bereits während der Mutterschutzfrist für die Mutter beginnen.</w:t>
      </w:r>
    </w:p>
    <w:p w14:paraId="70831F7C" w14:textId="49315596" w:rsidR="008F6419" w:rsidRPr="00E71F17" w:rsidRDefault="008F6419" w:rsidP="008D2871">
      <w:pPr>
        <w:tabs>
          <w:tab w:val="left" w:pos="7088"/>
        </w:tabs>
        <w:jc w:val="both"/>
      </w:pPr>
      <w:r w:rsidRPr="00E71F17">
        <w:rPr>
          <w:b/>
          <w:iCs/>
          <w:u w:val="single"/>
        </w:rPr>
        <w:t>Spätestens sieben Wochen vor ihrem Beginn muss die Elternzeit</w:t>
      </w:r>
      <w:r w:rsidRPr="00E71F17">
        <w:rPr>
          <w:iCs/>
        </w:rPr>
        <w:t>,</w:t>
      </w:r>
      <w:r w:rsidRPr="00E71F17">
        <w:t xml:space="preserve"> die zwischen der Geburt des Kindes und seinem dritten Geburtstag </w:t>
      </w:r>
      <w:proofErr w:type="gramStart"/>
      <w:r w:rsidRPr="00E71F17">
        <w:t>liegt</w:t>
      </w:r>
      <w:proofErr w:type="gramEnd"/>
      <w:r w:rsidRPr="00E71F17">
        <w:t xml:space="preserve"> </w:t>
      </w:r>
      <w:r w:rsidRPr="00E71F17">
        <w:rPr>
          <w:b/>
          <w:iCs/>
          <w:u w:val="single"/>
        </w:rPr>
        <w:t>schriftlich</w:t>
      </w:r>
      <w:r w:rsidRPr="00E71F17">
        <w:t xml:space="preserve"> gegenüber dem Arbeitgeber verlangt werden. Das gilt auch, wenn sich die Elternzeit unmittelbar an die Geburt des Kindes (z.B. Elternzeit des Vaters) oder an die Mutterschutzfrist anschließen soll. Soll die Elternzeit</w:t>
      </w:r>
      <w:r w:rsidR="008D2871" w:rsidRPr="00E71F17">
        <w:t xml:space="preserve"> </w:t>
      </w:r>
      <w:r w:rsidRPr="00E71F17">
        <w:t xml:space="preserve">mit der Geburt des Kindes beginnen (Elternzeit Vater), muss die Anmeldung spätestens sieben Wochen vor dem errechneten Geburtstermin erfolgen. </w:t>
      </w:r>
    </w:p>
    <w:p w14:paraId="715BDA92" w14:textId="1C1B9879" w:rsidR="008F6419" w:rsidRPr="00E71F17" w:rsidRDefault="008F6419" w:rsidP="008D2871">
      <w:pPr>
        <w:tabs>
          <w:tab w:val="left" w:pos="7088"/>
        </w:tabs>
        <w:jc w:val="both"/>
        <w:rPr>
          <w:b/>
        </w:rPr>
      </w:pPr>
      <w:r w:rsidRPr="00E71F17">
        <w:rPr>
          <w:b/>
        </w:rPr>
        <w:t xml:space="preserve">Die Mutter muss ihre Elternzeit spätestens sieben Wochen vor Ablauf der gesetzlichen Mutterschutzfrist </w:t>
      </w:r>
      <w:r w:rsidR="003A2C64" w:rsidRPr="00E71F17">
        <w:rPr>
          <w:b/>
        </w:rPr>
        <w:t xml:space="preserve">schriftlich </w:t>
      </w:r>
      <w:r w:rsidRPr="00E71F17">
        <w:rPr>
          <w:b/>
        </w:rPr>
        <w:t>anmelden.</w:t>
      </w:r>
    </w:p>
    <w:p w14:paraId="6BDCFD0F" w14:textId="77777777" w:rsidR="008F6419" w:rsidRPr="00E71F17" w:rsidRDefault="008F6419" w:rsidP="008F6419">
      <w:pPr>
        <w:tabs>
          <w:tab w:val="left" w:pos="7088"/>
        </w:tabs>
        <w:rPr>
          <w:b/>
        </w:rPr>
      </w:pPr>
    </w:p>
    <w:p w14:paraId="17E5298E" w14:textId="77777777" w:rsidR="008F6419" w:rsidRPr="00E71F17" w:rsidRDefault="008F6419" w:rsidP="008F6419">
      <w:pPr>
        <w:autoSpaceDE w:val="0"/>
        <w:autoSpaceDN w:val="0"/>
        <w:adjustRightInd w:val="0"/>
        <w:jc w:val="both"/>
        <w:rPr>
          <w:rFonts w:cs="Arial"/>
          <w:b/>
          <w:bCs/>
          <w:szCs w:val="22"/>
        </w:rPr>
      </w:pPr>
      <w:r w:rsidRPr="00E71F17">
        <w:t xml:space="preserve">Gleichzeitig mit der schriftlichen Anmeldung muss man sich verbindlich festlegen, für welche Zeiträume innerhalb von zwei Jahren die Elternzeit genommen werden soll. </w:t>
      </w:r>
      <w:r w:rsidRPr="00E71F17">
        <w:rPr>
          <w:rFonts w:cs="Arial"/>
          <w:b/>
          <w:bCs/>
          <w:szCs w:val="22"/>
        </w:rPr>
        <w:t>Beantragt ein Elternteil Elternzeit z. B. nur bis zur Vollendung des ersten Lebensjahres des Kindes, so folgt daraus, dass auf die Elternzeit für das zweite Lebensjahr des Kindes verzichtet wird und die verbleibenden zwei Jahre ggf. auf die Zeit nach Vollendung des dritten bis zur Vollendung des achten Lebensjahres übertragen werden.</w:t>
      </w:r>
    </w:p>
    <w:p w14:paraId="4D77DEDD" w14:textId="77777777" w:rsidR="008F6419" w:rsidRPr="00E71F17" w:rsidRDefault="008F6419" w:rsidP="008F6419">
      <w:pPr>
        <w:tabs>
          <w:tab w:val="left" w:pos="7088"/>
        </w:tabs>
        <w:jc w:val="both"/>
      </w:pPr>
    </w:p>
    <w:p w14:paraId="0AAD998F" w14:textId="33E0587C" w:rsidR="008F6419" w:rsidRPr="00E71F17" w:rsidRDefault="00C660D9" w:rsidP="008F6419">
      <w:pPr>
        <w:tabs>
          <w:tab w:val="left" w:pos="7088"/>
        </w:tabs>
        <w:jc w:val="both"/>
        <w:rPr>
          <w:u w:val="single"/>
        </w:rPr>
      </w:pPr>
      <w:r w:rsidRPr="00E71F17">
        <w:t>D</w:t>
      </w:r>
      <w:r w:rsidR="008F6419" w:rsidRPr="00E71F17">
        <w:t xml:space="preserve">ie </w:t>
      </w:r>
      <w:r w:rsidR="008F6419" w:rsidRPr="00E71F17">
        <w:rPr>
          <w:b/>
          <w:u w:val="single"/>
        </w:rPr>
        <w:t>Anmeldefrist</w:t>
      </w:r>
      <w:r w:rsidR="008F6419" w:rsidRPr="00E71F17">
        <w:rPr>
          <w:b/>
        </w:rPr>
        <w:t xml:space="preserve"> für die </w:t>
      </w:r>
      <w:r w:rsidR="008F6419" w:rsidRPr="00E71F17">
        <w:rPr>
          <w:b/>
          <w:u w:val="single"/>
        </w:rPr>
        <w:t xml:space="preserve">Elternzeit </w:t>
      </w:r>
      <w:r w:rsidR="008F6419" w:rsidRPr="00E71F17">
        <w:rPr>
          <w:b/>
          <w:strike/>
          <w:u w:val="single"/>
        </w:rPr>
        <w:t>für den Zeitraum</w:t>
      </w:r>
      <w:r w:rsidR="008F6419" w:rsidRPr="00E71F17">
        <w:rPr>
          <w:b/>
          <w:u w:val="single"/>
        </w:rPr>
        <w:t xml:space="preserve"> zwischen dem dritten und achten Geburtstag des Kindes</w:t>
      </w:r>
      <w:r w:rsidRPr="00E71F17">
        <w:rPr>
          <w:b/>
          <w:u w:val="single"/>
        </w:rPr>
        <w:t xml:space="preserve"> beträgt</w:t>
      </w:r>
      <w:r w:rsidR="008F6419" w:rsidRPr="00E71F17">
        <w:rPr>
          <w:b/>
          <w:u w:val="single"/>
        </w:rPr>
        <w:t xml:space="preserve"> 13 Wochen</w:t>
      </w:r>
      <w:r w:rsidR="008F6419" w:rsidRPr="00E71F17">
        <w:rPr>
          <w:u w:val="single"/>
        </w:rPr>
        <w:t>.</w:t>
      </w:r>
    </w:p>
    <w:p w14:paraId="40E8AB30" w14:textId="77777777" w:rsidR="008F6419" w:rsidRPr="00E71F17" w:rsidRDefault="008F6419" w:rsidP="008F6419">
      <w:pPr>
        <w:tabs>
          <w:tab w:val="left" w:pos="7088"/>
        </w:tabs>
        <w:jc w:val="both"/>
      </w:pPr>
      <w:r w:rsidRPr="00E71F17">
        <w:t>Wird die Anmeldefrist bei der Erklärung nicht eingehalten, verschiebt sich der Termin für den Beginn der Elternzeit entsprechend.</w:t>
      </w:r>
    </w:p>
    <w:p w14:paraId="38FC18AB" w14:textId="77777777" w:rsidR="008F6419" w:rsidRPr="00E71F17" w:rsidRDefault="008F6419" w:rsidP="008F6419">
      <w:pPr>
        <w:tabs>
          <w:tab w:val="left" w:pos="7088"/>
        </w:tabs>
        <w:jc w:val="both"/>
      </w:pPr>
    </w:p>
    <w:p w14:paraId="3A4B35DB" w14:textId="0E0A0D79" w:rsidR="008F6419" w:rsidRPr="00E71F17" w:rsidRDefault="008F6419" w:rsidP="008F6419">
      <w:pPr>
        <w:tabs>
          <w:tab w:val="left" w:pos="7088"/>
        </w:tabs>
        <w:jc w:val="both"/>
      </w:pPr>
      <w:r w:rsidRPr="00E71F17">
        <w:t>Während der Elternzeit ist eine Erwerbstätigkeit bis zu 3</w:t>
      </w:r>
      <w:r w:rsidR="00C660D9" w:rsidRPr="00E71F17">
        <w:t>2</w:t>
      </w:r>
      <w:r w:rsidRPr="00E71F17">
        <w:t xml:space="preserve"> Stunden wöchentlich zulässig. Für die Dauer des Bezugs von Elterngeld ist zu beachten, dass die wöchentliche Arbeitszeit von 3</w:t>
      </w:r>
      <w:r w:rsidR="00C660D9" w:rsidRPr="00E71F17">
        <w:t>2</w:t>
      </w:r>
      <w:r w:rsidRPr="00E71F17">
        <w:t xml:space="preserve"> Wochenstunden im Durchschnitt des Monats nicht überschritten wird.</w:t>
      </w:r>
    </w:p>
    <w:p w14:paraId="725DF550" w14:textId="2F1856BA" w:rsidR="008F6419" w:rsidRPr="00E71F17" w:rsidRDefault="008F6419" w:rsidP="008F6419">
      <w:pPr>
        <w:tabs>
          <w:tab w:val="left" w:pos="7088"/>
        </w:tabs>
        <w:jc w:val="both"/>
      </w:pPr>
      <w:r w:rsidRPr="00E71F17">
        <w:t>Sind beide Eltern gleichzeitig in der Elternzeit, können beide eine Erwerbstätigkeit von jeweils bis zu 3</w:t>
      </w:r>
      <w:r w:rsidR="00C660D9" w:rsidRPr="00E71F17">
        <w:t>2</w:t>
      </w:r>
      <w:r w:rsidRPr="00E71F17">
        <w:t xml:space="preserve"> Wochenstunden im Durchschnitt des Monats ausüben.</w:t>
      </w:r>
    </w:p>
    <w:p w14:paraId="1998E757" w14:textId="77777777" w:rsidR="008F6419" w:rsidRPr="00E71F17" w:rsidRDefault="008F6419" w:rsidP="008F6419">
      <w:pPr>
        <w:tabs>
          <w:tab w:val="left" w:pos="7088"/>
        </w:tabs>
        <w:jc w:val="both"/>
      </w:pPr>
    </w:p>
    <w:p w14:paraId="19EFB007" w14:textId="24867E94" w:rsidR="008F6419" w:rsidRPr="00E71F17" w:rsidRDefault="008F6419" w:rsidP="008F6419">
      <w:pPr>
        <w:tabs>
          <w:tab w:val="left" w:pos="7088"/>
        </w:tabs>
        <w:jc w:val="both"/>
      </w:pPr>
      <w:r w:rsidRPr="00E71F17">
        <w:t xml:space="preserve">Die Elternzeit kann nach § 16 Abs. 3 BEEG vorzeitig </w:t>
      </w:r>
      <w:r w:rsidR="00BA0D8D" w:rsidRPr="00E71F17">
        <w:t>beendet oder verlängert werden</w:t>
      </w:r>
      <w:r w:rsidRPr="00E71F17">
        <w:t xml:space="preserve">, </w:t>
      </w:r>
      <w:r w:rsidR="00BA0D8D" w:rsidRPr="00E71F17">
        <w:t xml:space="preserve">wenn der Arbeitgeber zustimmt. Für eine vorzeitige Beendigung der Elternzeit </w:t>
      </w:r>
      <w:r w:rsidR="004D0136" w:rsidRPr="00E71F17">
        <w:t xml:space="preserve">zur </w:t>
      </w:r>
      <w:r w:rsidR="00BA0D8D" w:rsidRPr="00E71F17">
        <w:t xml:space="preserve">Inanspruchnahme </w:t>
      </w:r>
      <w:r w:rsidR="004D0136" w:rsidRPr="00E71F17">
        <w:t>der Schutzfristen des § 3 MuSchG</w:t>
      </w:r>
      <w:r w:rsidR="00BA0D8D" w:rsidRPr="00E71F17">
        <w:t xml:space="preserve"> ist keine Zustimmung des Arbeitgebers erforderlich. Sie sind </w:t>
      </w:r>
      <w:r w:rsidRPr="00E71F17">
        <w:t xml:space="preserve">jedoch verpflichtet, die vorzeitige Beendigung der Elternzeit rechtzeitig mitzuteilen. Nähere Informationen dazu finden Sie </w:t>
      </w:r>
      <w:r w:rsidR="00B74642" w:rsidRPr="00E71F17">
        <w:t>in diesem Schreiben</w:t>
      </w:r>
      <w:r w:rsidRPr="00E71F17">
        <w:t xml:space="preserve"> angehängten Rundschreiben des OKR zur Elternzeit. </w:t>
      </w:r>
    </w:p>
    <w:p w14:paraId="1B40B198" w14:textId="77777777" w:rsidR="008F6419" w:rsidRPr="00E71F17" w:rsidRDefault="008F6419" w:rsidP="008F6419">
      <w:pPr>
        <w:tabs>
          <w:tab w:val="left" w:pos="7088"/>
        </w:tabs>
        <w:jc w:val="both"/>
      </w:pPr>
    </w:p>
    <w:p w14:paraId="1BE9DEC6" w14:textId="77777777" w:rsidR="008F6419" w:rsidRPr="00E71F17" w:rsidRDefault="008F6419" w:rsidP="008F6419">
      <w:pPr>
        <w:tabs>
          <w:tab w:val="left" w:pos="7088"/>
        </w:tabs>
        <w:jc w:val="both"/>
      </w:pPr>
      <w:r w:rsidRPr="00E71F17">
        <w:t>Befristete Verträge verlängern sich durch die Elternzeit grundsätzlich nicht.</w:t>
      </w:r>
    </w:p>
    <w:p w14:paraId="76142180" w14:textId="77777777" w:rsidR="008F6419" w:rsidRPr="00E71F17" w:rsidRDefault="008F6419" w:rsidP="008F6419">
      <w:pPr>
        <w:tabs>
          <w:tab w:val="left" w:pos="7088"/>
        </w:tabs>
        <w:jc w:val="both"/>
      </w:pPr>
    </w:p>
    <w:p w14:paraId="7D5627F4" w14:textId="77777777" w:rsidR="008F6419" w:rsidRPr="00E71F17" w:rsidRDefault="008F6419" w:rsidP="008F6419">
      <w:pPr>
        <w:tabs>
          <w:tab w:val="left" w:pos="7088"/>
        </w:tabs>
        <w:jc w:val="both"/>
      </w:pPr>
      <w:r w:rsidRPr="00E71F17">
        <w:rPr>
          <w:rFonts w:cs="Arial"/>
        </w:rPr>
        <w:t xml:space="preserve">Für das Jahr </w:t>
      </w:r>
      <w:r w:rsidRPr="00E71F17">
        <w:rPr>
          <w:rFonts w:cs="Arial"/>
        </w:rPr>
        <w:fldChar w:fldCharType="begin">
          <w:ffData>
            <w:name w:val="Text17"/>
            <w:enabled/>
            <w:calcOnExit w:val="0"/>
            <w:textInput/>
          </w:ffData>
        </w:fldChar>
      </w:r>
      <w:bookmarkStart w:id="4" w:name="Text17"/>
      <w:r w:rsidRPr="00E71F17">
        <w:rPr>
          <w:rFonts w:cs="Arial"/>
        </w:rPr>
        <w:instrText xml:space="preserve"> FORMTEXT </w:instrText>
      </w:r>
      <w:r w:rsidRPr="00E71F17">
        <w:rPr>
          <w:rFonts w:cs="Arial"/>
        </w:rPr>
      </w:r>
      <w:r w:rsidRPr="00E71F17">
        <w:rPr>
          <w:rFonts w:cs="Arial"/>
        </w:rPr>
        <w:fldChar w:fldCharType="separate"/>
      </w:r>
      <w:r w:rsidR="00B3379D" w:rsidRPr="00E71F17">
        <w:rPr>
          <w:rFonts w:cs="Arial"/>
          <w:noProof/>
        </w:rPr>
        <w:t> </w:t>
      </w:r>
      <w:r w:rsidR="00B3379D" w:rsidRPr="00E71F17">
        <w:rPr>
          <w:rFonts w:cs="Arial"/>
          <w:noProof/>
        </w:rPr>
        <w:t> </w:t>
      </w:r>
      <w:r w:rsidR="00B3379D" w:rsidRPr="00E71F17">
        <w:rPr>
          <w:rFonts w:cs="Arial"/>
          <w:noProof/>
        </w:rPr>
        <w:t> </w:t>
      </w:r>
      <w:r w:rsidR="00B3379D" w:rsidRPr="00E71F17">
        <w:rPr>
          <w:rFonts w:cs="Arial"/>
          <w:noProof/>
        </w:rPr>
        <w:t> </w:t>
      </w:r>
      <w:r w:rsidR="00B3379D" w:rsidRPr="00E71F17">
        <w:rPr>
          <w:rFonts w:cs="Arial"/>
          <w:noProof/>
        </w:rPr>
        <w:t> </w:t>
      </w:r>
      <w:r w:rsidRPr="00E71F17">
        <w:rPr>
          <w:rFonts w:cs="Arial"/>
        </w:rPr>
        <w:fldChar w:fldCharType="end"/>
      </w:r>
      <w:bookmarkEnd w:id="4"/>
      <w:r w:rsidRPr="00E71F17">
        <w:rPr>
          <w:rFonts w:cs="Arial"/>
        </w:rPr>
        <w:t xml:space="preserve"> haben Sie noch einen </w:t>
      </w:r>
      <w:proofErr w:type="gramStart"/>
      <w:r w:rsidRPr="00E71F17">
        <w:rPr>
          <w:rFonts w:cs="Arial"/>
          <w:u w:val="single"/>
        </w:rPr>
        <w:t>Resturlaub  von</w:t>
      </w:r>
      <w:proofErr w:type="gramEnd"/>
      <w:r w:rsidRPr="00E71F17">
        <w:rPr>
          <w:rFonts w:cs="Arial"/>
          <w:u w:val="single"/>
        </w:rPr>
        <w:t xml:space="preserve"> </w:t>
      </w:r>
      <w:r w:rsidRPr="00E71F17">
        <w:rPr>
          <w:rFonts w:cs="Arial"/>
          <w:u w:val="single"/>
        </w:rPr>
        <w:fldChar w:fldCharType="begin">
          <w:ffData>
            <w:name w:val="Text14"/>
            <w:enabled/>
            <w:calcOnExit w:val="0"/>
            <w:textInput/>
          </w:ffData>
        </w:fldChar>
      </w:r>
      <w:bookmarkStart w:id="5" w:name="Text14"/>
      <w:r w:rsidRPr="00E71F17">
        <w:rPr>
          <w:rFonts w:cs="Arial"/>
          <w:u w:val="single"/>
        </w:rPr>
        <w:instrText xml:space="preserve"> FORMTEXT </w:instrText>
      </w:r>
      <w:r w:rsidRPr="00E71F17">
        <w:rPr>
          <w:rFonts w:cs="Arial"/>
          <w:u w:val="single"/>
        </w:rPr>
      </w:r>
      <w:r w:rsidRPr="00E71F17">
        <w:rPr>
          <w:rFonts w:cs="Arial"/>
          <w:u w:val="single"/>
        </w:rPr>
        <w:fldChar w:fldCharType="separate"/>
      </w:r>
      <w:r w:rsidR="00B3379D" w:rsidRPr="00E71F17">
        <w:rPr>
          <w:rFonts w:cs="Arial"/>
          <w:noProof/>
          <w:u w:val="single"/>
        </w:rPr>
        <w:t> </w:t>
      </w:r>
      <w:r w:rsidR="00B3379D" w:rsidRPr="00E71F17">
        <w:rPr>
          <w:rFonts w:cs="Arial"/>
          <w:noProof/>
          <w:u w:val="single"/>
        </w:rPr>
        <w:t> </w:t>
      </w:r>
      <w:r w:rsidR="00B3379D" w:rsidRPr="00E71F17">
        <w:rPr>
          <w:rFonts w:cs="Arial"/>
          <w:noProof/>
          <w:u w:val="single"/>
        </w:rPr>
        <w:t> </w:t>
      </w:r>
      <w:r w:rsidR="00B3379D" w:rsidRPr="00E71F17">
        <w:rPr>
          <w:rFonts w:cs="Arial"/>
          <w:noProof/>
          <w:u w:val="single"/>
        </w:rPr>
        <w:t> </w:t>
      </w:r>
      <w:r w:rsidR="00B3379D" w:rsidRPr="00E71F17">
        <w:rPr>
          <w:rFonts w:cs="Arial"/>
          <w:noProof/>
          <w:u w:val="single"/>
        </w:rPr>
        <w:t> </w:t>
      </w:r>
      <w:r w:rsidRPr="00E71F17">
        <w:rPr>
          <w:rFonts w:cs="Arial"/>
          <w:u w:val="single"/>
        </w:rPr>
        <w:fldChar w:fldCharType="end"/>
      </w:r>
      <w:bookmarkEnd w:id="5"/>
      <w:r w:rsidRPr="00E71F17">
        <w:rPr>
          <w:rFonts w:cs="Arial"/>
          <w:color w:val="FF0000"/>
          <w:u w:val="single"/>
        </w:rPr>
        <w:t xml:space="preserve"> </w:t>
      </w:r>
      <w:r w:rsidRPr="00E71F17">
        <w:rPr>
          <w:rFonts w:cs="Arial"/>
          <w:u w:val="single"/>
        </w:rPr>
        <w:t>Tagen</w:t>
      </w:r>
      <w:r w:rsidRPr="00E71F17">
        <w:rPr>
          <w:rFonts w:cs="Arial"/>
        </w:rPr>
        <w:t xml:space="preserve"> (Stand </w:t>
      </w:r>
      <w:r w:rsidRPr="00E71F17">
        <w:rPr>
          <w:rFonts w:cs="Arial"/>
        </w:rPr>
        <w:fldChar w:fldCharType="begin">
          <w:ffData>
            <w:name w:val="Text15"/>
            <w:enabled/>
            <w:calcOnExit w:val="0"/>
            <w:textInput/>
          </w:ffData>
        </w:fldChar>
      </w:r>
      <w:bookmarkStart w:id="6" w:name="Text15"/>
      <w:r w:rsidRPr="00E71F17">
        <w:rPr>
          <w:rFonts w:cs="Arial"/>
        </w:rPr>
        <w:instrText xml:space="preserve"> FORMTEXT </w:instrText>
      </w:r>
      <w:r w:rsidRPr="00E71F17">
        <w:rPr>
          <w:rFonts w:cs="Arial"/>
        </w:rPr>
      </w:r>
      <w:r w:rsidRPr="00E71F17">
        <w:rPr>
          <w:rFonts w:cs="Arial"/>
        </w:rPr>
        <w:fldChar w:fldCharType="separate"/>
      </w:r>
      <w:r w:rsidR="00B3379D" w:rsidRPr="00E71F17">
        <w:rPr>
          <w:rFonts w:cs="Arial"/>
          <w:noProof/>
        </w:rPr>
        <w:t> </w:t>
      </w:r>
      <w:r w:rsidR="00B3379D" w:rsidRPr="00E71F17">
        <w:rPr>
          <w:rFonts w:cs="Arial"/>
          <w:noProof/>
        </w:rPr>
        <w:t> </w:t>
      </w:r>
      <w:r w:rsidR="00B3379D" w:rsidRPr="00E71F17">
        <w:rPr>
          <w:rFonts w:cs="Arial"/>
          <w:noProof/>
        </w:rPr>
        <w:t> </w:t>
      </w:r>
      <w:r w:rsidR="00B3379D" w:rsidRPr="00E71F17">
        <w:rPr>
          <w:rFonts w:cs="Arial"/>
          <w:noProof/>
        </w:rPr>
        <w:t> </w:t>
      </w:r>
      <w:r w:rsidR="00B3379D" w:rsidRPr="00E71F17">
        <w:rPr>
          <w:rFonts w:cs="Arial"/>
          <w:noProof/>
        </w:rPr>
        <w:t> </w:t>
      </w:r>
      <w:r w:rsidRPr="00E71F17">
        <w:rPr>
          <w:rFonts w:cs="Arial"/>
        </w:rPr>
        <w:fldChar w:fldCharType="end"/>
      </w:r>
      <w:bookmarkEnd w:id="6"/>
      <w:r w:rsidRPr="00E71F17">
        <w:rPr>
          <w:rFonts w:cs="Arial"/>
        </w:rPr>
        <w:t xml:space="preserve">). </w:t>
      </w:r>
      <w:r w:rsidRPr="00E71F17">
        <w:t xml:space="preserve">Wegen Ihres noch evtl. Resturlaubs setzen Sie sich bitte mit Ihrer zuständigen Dienststelle in Verbindung. </w:t>
      </w:r>
      <w:r w:rsidRPr="00E71F17">
        <w:rPr>
          <w:rFonts w:cs="Arial"/>
        </w:rPr>
        <w:t xml:space="preserve">Wir bitten Sie, den Ihnen noch zustehenden Urlaub bis zum Beginn Ihres Mutterschutzes zu nehmen. </w:t>
      </w:r>
    </w:p>
    <w:p w14:paraId="6D47B09A" w14:textId="77777777" w:rsidR="008F6419" w:rsidRPr="00E71F17" w:rsidRDefault="008F6419" w:rsidP="008F6419">
      <w:pPr>
        <w:jc w:val="both"/>
        <w:rPr>
          <w:rFonts w:cs="Arial"/>
        </w:rPr>
      </w:pPr>
    </w:p>
    <w:p w14:paraId="724EF29D" w14:textId="77777777" w:rsidR="008F6419" w:rsidRPr="00E71F17" w:rsidRDefault="008F6419" w:rsidP="008F6419">
      <w:pPr>
        <w:tabs>
          <w:tab w:val="left" w:pos="7088"/>
        </w:tabs>
        <w:jc w:val="both"/>
      </w:pPr>
      <w:r w:rsidRPr="00E71F17">
        <w:t>Bei Inanspruchnahme der Elternzeit wird der zustehende Erholungsurlaub für jeden vollen Kalendermonat, für den Elternzeit genommen wird, um 1/12 gekürzt.</w:t>
      </w:r>
    </w:p>
    <w:p w14:paraId="59BE55D0" w14:textId="77777777" w:rsidR="008F6419" w:rsidRPr="00E71F17" w:rsidRDefault="008F6419" w:rsidP="008F6419">
      <w:pPr>
        <w:tabs>
          <w:tab w:val="left" w:pos="7088"/>
        </w:tabs>
        <w:jc w:val="both"/>
      </w:pPr>
    </w:p>
    <w:p w14:paraId="75EEF23D" w14:textId="20E60EC1" w:rsidR="008F6419" w:rsidRPr="00E71F17" w:rsidRDefault="008F6419" w:rsidP="008D2871">
      <w:pPr>
        <w:tabs>
          <w:tab w:val="left" w:pos="7088"/>
        </w:tabs>
        <w:jc w:val="both"/>
      </w:pPr>
      <w:r w:rsidRPr="00E71F17">
        <w:t xml:space="preserve">Sie können das Arbeitsverhältnis unter Einhaltung einer Kündigungsfrist von drei Monaten zum Ende der Elternzeit kündigen (§ 19 BEEG), falls </w:t>
      </w:r>
      <w:r w:rsidR="008D2871" w:rsidRPr="00E71F17">
        <w:t>sie Elternzeit beantragt haben.</w:t>
      </w:r>
    </w:p>
    <w:p w14:paraId="6ACFFAA7" w14:textId="77777777" w:rsidR="008F6419" w:rsidRPr="00E71F17" w:rsidRDefault="008F6419" w:rsidP="008D2871">
      <w:pPr>
        <w:jc w:val="both"/>
      </w:pPr>
    </w:p>
    <w:p w14:paraId="47CFD978" w14:textId="77777777" w:rsidR="008F6419" w:rsidRPr="00E71F17" w:rsidRDefault="008F6419" w:rsidP="008F6419">
      <w:pPr>
        <w:tabs>
          <w:tab w:val="left" w:pos="7088"/>
        </w:tabs>
      </w:pPr>
      <w:r w:rsidRPr="00E71F17">
        <w:t>Wir wünschen Ihnen für die kommenden Monate alles Gute.</w:t>
      </w:r>
    </w:p>
    <w:p w14:paraId="0BD6B3BA" w14:textId="77777777" w:rsidR="008F6419" w:rsidRPr="00E71F17" w:rsidRDefault="008F6419" w:rsidP="008F6419">
      <w:pPr>
        <w:tabs>
          <w:tab w:val="left" w:pos="7088"/>
        </w:tabs>
      </w:pPr>
    </w:p>
    <w:p w14:paraId="46B9A5F6" w14:textId="77777777" w:rsidR="008F6419" w:rsidRPr="00E71F17" w:rsidRDefault="008F6419" w:rsidP="008F6419">
      <w:pPr>
        <w:tabs>
          <w:tab w:val="left" w:pos="7088"/>
        </w:tabs>
      </w:pPr>
      <w:r w:rsidRPr="00E71F17">
        <w:t>Mit freundlichen Grüßen</w:t>
      </w:r>
    </w:p>
    <w:p w14:paraId="5B209B78" w14:textId="77777777" w:rsidR="00225380" w:rsidRPr="00E71F17" w:rsidRDefault="00225380" w:rsidP="008F6419">
      <w:pPr>
        <w:tabs>
          <w:tab w:val="left" w:pos="7088"/>
        </w:tabs>
      </w:pPr>
    </w:p>
    <w:p w14:paraId="0CF920EA" w14:textId="77777777" w:rsidR="00F357F1" w:rsidRPr="00E71F17" w:rsidRDefault="00F357F1" w:rsidP="008F6419">
      <w:pPr>
        <w:rPr>
          <w:b/>
        </w:rPr>
      </w:pPr>
    </w:p>
    <w:p w14:paraId="4C706E13" w14:textId="77777777" w:rsidR="008F6419" w:rsidRPr="00E71F17" w:rsidRDefault="008F6419" w:rsidP="008F6419">
      <w:pPr>
        <w:rPr>
          <w:b/>
        </w:rPr>
      </w:pPr>
      <w:r w:rsidRPr="00E71F17">
        <w:rPr>
          <w:b/>
        </w:rPr>
        <w:t>Anlagen</w:t>
      </w:r>
    </w:p>
    <w:p w14:paraId="103BAA2B" w14:textId="77777777" w:rsidR="00D916F7" w:rsidRPr="00E71F17" w:rsidRDefault="00225380" w:rsidP="008F6419">
      <w:pPr>
        <w:tabs>
          <w:tab w:val="left" w:pos="7088"/>
        </w:tabs>
      </w:pPr>
      <w:r w:rsidRPr="00E71F17">
        <w:t xml:space="preserve">- Rundschreiben des OKR </w:t>
      </w:r>
      <w:r w:rsidR="00D916F7" w:rsidRPr="00E71F17">
        <w:t xml:space="preserve">zur Neuregelung des </w:t>
      </w:r>
      <w:r w:rsidR="008F6419" w:rsidRPr="00E71F17">
        <w:t>Mutterschutz</w:t>
      </w:r>
      <w:r w:rsidR="00D916F7" w:rsidRPr="00E71F17">
        <w:t>rechts</w:t>
      </w:r>
      <w:r w:rsidR="008F6419" w:rsidRPr="00E71F17">
        <w:t xml:space="preserve"> vom 28.05.2018, </w:t>
      </w:r>
    </w:p>
    <w:p w14:paraId="5BFBF03D" w14:textId="77777777" w:rsidR="008F6419" w:rsidRPr="00E71F17" w:rsidRDefault="00D916F7" w:rsidP="008F6419">
      <w:pPr>
        <w:tabs>
          <w:tab w:val="left" w:pos="7088"/>
        </w:tabs>
      </w:pPr>
      <w:r w:rsidRPr="00E71F17">
        <w:t xml:space="preserve">  </w:t>
      </w:r>
      <w:r w:rsidR="008F6419" w:rsidRPr="00E71F17">
        <w:t>AZ 20.01-3 Nr. 20.12-03-V01/6.2</w:t>
      </w:r>
    </w:p>
    <w:p w14:paraId="6B3C2BF9" w14:textId="77777777" w:rsidR="00D916F7" w:rsidRPr="00E71F17" w:rsidRDefault="008F6419" w:rsidP="008F6419">
      <w:pPr>
        <w:tabs>
          <w:tab w:val="left" w:pos="7088"/>
        </w:tabs>
      </w:pPr>
      <w:r w:rsidRPr="00E71F17">
        <w:t xml:space="preserve">- Rundschreiben des OKR zur Elternzeit vom 13.08.2015, AZ 20.01-3 </w:t>
      </w:r>
    </w:p>
    <w:p w14:paraId="7E6FEB29" w14:textId="77777777" w:rsidR="0058175F" w:rsidRDefault="00D916F7" w:rsidP="00D916F7">
      <w:pPr>
        <w:tabs>
          <w:tab w:val="left" w:pos="7088"/>
        </w:tabs>
      </w:pPr>
      <w:r w:rsidRPr="00E71F17">
        <w:t xml:space="preserve">  </w:t>
      </w:r>
      <w:r w:rsidR="008F6419" w:rsidRPr="00E71F17">
        <w:t>Nr. 20.12.-01-01-V01/6</w:t>
      </w:r>
    </w:p>
    <w:sectPr w:rsidR="0058175F" w:rsidSect="00B3379D">
      <w:headerReference w:type="default" r:id="rId8"/>
      <w:headerReference w:type="firs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4490F" w14:textId="77777777" w:rsidR="00225380" w:rsidRDefault="00225380" w:rsidP="00AD3764">
      <w:r>
        <w:separator/>
      </w:r>
    </w:p>
  </w:endnote>
  <w:endnote w:type="continuationSeparator" w:id="0">
    <w:p w14:paraId="325094E9" w14:textId="77777777" w:rsidR="00225380" w:rsidRDefault="00225380" w:rsidP="00AD3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08C13" w14:textId="77777777" w:rsidR="00225380" w:rsidRDefault="00225380" w:rsidP="00AD3764">
      <w:r>
        <w:separator/>
      </w:r>
    </w:p>
  </w:footnote>
  <w:footnote w:type="continuationSeparator" w:id="0">
    <w:p w14:paraId="68A436A0" w14:textId="77777777" w:rsidR="00225380" w:rsidRDefault="00225380" w:rsidP="00AD3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AA7C" w14:textId="77777777" w:rsidR="00225380" w:rsidRPr="008F6419" w:rsidRDefault="00225380" w:rsidP="008F6419">
    <w:pPr>
      <w:tabs>
        <w:tab w:val="center" w:pos="4536"/>
        <w:tab w:val="right" w:pos="9072"/>
      </w:tabs>
    </w:pPr>
  </w:p>
  <w:p w14:paraId="34762952" w14:textId="77777777" w:rsidR="00225380" w:rsidRDefault="0022538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6ED1" w14:textId="408CF5D3" w:rsidR="00225380" w:rsidRPr="008F6419" w:rsidRDefault="00225380" w:rsidP="008F6419">
    <w:pPr>
      <w:tabs>
        <w:tab w:val="center" w:pos="4536"/>
        <w:tab w:val="right" w:pos="9072"/>
      </w:tabs>
      <w:jc w:val="center"/>
      <w:rPr>
        <w:b/>
        <w:sz w:val="24"/>
        <w:szCs w:val="24"/>
      </w:rPr>
    </w:pPr>
    <w:r>
      <w:rPr>
        <w:b/>
        <w:noProof/>
        <w:sz w:val="24"/>
        <w:szCs w:val="24"/>
      </w:rPr>
      <w:drawing>
        <wp:anchor distT="0" distB="0" distL="114300" distR="114300" simplePos="0" relativeHeight="251659264" behindDoc="0" locked="0" layoutInCell="1" allowOverlap="1" wp14:anchorId="420B9CE2" wp14:editId="528E569A">
          <wp:simplePos x="0" y="0"/>
          <wp:positionH relativeFrom="page">
            <wp:posOffset>359410</wp:posOffset>
          </wp:positionH>
          <wp:positionV relativeFrom="page">
            <wp:posOffset>9899650</wp:posOffset>
          </wp:positionV>
          <wp:extent cx="360000" cy="360000"/>
          <wp:effectExtent l="0" t="0" r="2540" b="2540"/>
          <wp:wrapNone/>
          <wp:docPr id="4" name="elk-wueBarcode" descr="D15368405436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Pr>
        <w:b/>
        <w:noProof/>
        <w:sz w:val="24"/>
        <w:szCs w:val="24"/>
      </w:rPr>
      <w:drawing>
        <wp:anchor distT="0" distB="0" distL="114300" distR="114300" simplePos="0" relativeHeight="251658240" behindDoc="0" locked="0" layoutInCell="1" allowOverlap="1" wp14:anchorId="399D3D3E" wp14:editId="6043518F">
          <wp:simplePos x="0" y="0"/>
          <wp:positionH relativeFrom="page">
            <wp:posOffset>359410</wp:posOffset>
          </wp:positionH>
          <wp:positionV relativeFrom="page">
            <wp:posOffset>9899650</wp:posOffset>
          </wp:positionV>
          <wp:extent cx="360000" cy="360000"/>
          <wp:effectExtent l="0" t="0" r="2540" b="2540"/>
          <wp:wrapNone/>
          <wp:docPr id="3" name="elk-wueBarcodeBMP" descr="D15368405436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sidRPr="008F6419">
      <w:rPr>
        <w:b/>
        <w:sz w:val="24"/>
        <w:szCs w:val="24"/>
      </w:rPr>
      <w:t xml:space="preserve">Muster Informationsschreiben Mutterschutz </w:t>
    </w:r>
    <w:r w:rsidR="00E71F17">
      <w:rPr>
        <w:b/>
        <w:sz w:val="24"/>
        <w:szCs w:val="24"/>
      </w:rPr>
      <w:t>–</w:t>
    </w:r>
    <w:r w:rsidRPr="008F6419">
      <w:rPr>
        <w:b/>
        <w:sz w:val="24"/>
        <w:szCs w:val="24"/>
      </w:rPr>
      <w:t xml:space="preserve"> Angestellte</w:t>
    </w:r>
    <w:r w:rsidR="00E71F17">
      <w:rPr>
        <w:b/>
        <w:sz w:val="24"/>
        <w:szCs w:val="24"/>
      </w:rPr>
      <w:t xml:space="preserve"> </w:t>
    </w:r>
    <w:r w:rsidR="00E71F17">
      <w:rPr>
        <w:b/>
        <w:sz w:val="24"/>
        <w:szCs w:val="24"/>
      </w:rPr>
      <w:br/>
      <w:t>(Stand 08/2025)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764"/>
    <w:rsid w:val="00225380"/>
    <w:rsid w:val="00260C46"/>
    <w:rsid w:val="00280631"/>
    <w:rsid w:val="003A2C64"/>
    <w:rsid w:val="003F7FAC"/>
    <w:rsid w:val="0040485E"/>
    <w:rsid w:val="00437471"/>
    <w:rsid w:val="004D0136"/>
    <w:rsid w:val="0058175F"/>
    <w:rsid w:val="00661D6D"/>
    <w:rsid w:val="00762DB1"/>
    <w:rsid w:val="007A3CCC"/>
    <w:rsid w:val="00846A7B"/>
    <w:rsid w:val="008D2871"/>
    <w:rsid w:val="008F6419"/>
    <w:rsid w:val="009B0C97"/>
    <w:rsid w:val="00A242CF"/>
    <w:rsid w:val="00AC0337"/>
    <w:rsid w:val="00AD3764"/>
    <w:rsid w:val="00B26617"/>
    <w:rsid w:val="00B3379D"/>
    <w:rsid w:val="00B74642"/>
    <w:rsid w:val="00B750B1"/>
    <w:rsid w:val="00BA0D8D"/>
    <w:rsid w:val="00C660D9"/>
    <w:rsid w:val="00CB36E9"/>
    <w:rsid w:val="00D916F7"/>
    <w:rsid w:val="00DD17F5"/>
    <w:rsid w:val="00E71F17"/>
    <w:rsid w:val="00EF6B67"/>
    <w:rsid w:val="00F357F1"/>
    <w:rsid w:val="00F55B12"/>
    <w:rsid w:val="00F708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41DC5"/>
  <w15:docId w15:val="{B3A3CDD5-D67B-4DF1-B1EF-791CCA2D7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7471"/>
    <w:pPr>
      <w:spacing w:after="0" w:line="240" w:lineRule="auto"/>
    </w:pPr>
    <w:rPr>
      <w:rFonts w:ascii="Arial" w:eastAsia="Times New Roman" w:hAnsi="Arial" w:cs="Times New Roman"/>
      <w:szCs w:val="20"/>
      <w:lang w:eastAsia="de-DE"/>
    </w:rPr>
  </w:style>
  <w:style w:type="paragraph" w:styleId="berschrift1">
    <w:name w:val="heading 1"/>
    <w:basedOn w:val="Standard"/>
    <w:next w:val="Standard"/>
    <w:link w:val="berschrift1Zchn"/>
    <w:uiPriority w:val="9"/>
    <w:qFormat/>
    <w:rsid w:val="005817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D3764"/>
    <w:pPr>
      <w:tabs>
        <w:tab w:val="center" w:pos="4536"/>
        <w:tab w:val="right" w:pos="9072"/>
      </w:tabs>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AD3764"/>
  </w:style>
  <w:style w:type="paragraph" w:styleId="Fuzeile">
    <w:name w:val="footer"/>
    <w:basedOn w:val="Standard"/>
    <w:link w:val="FuzeileZchn"/>
    <w:uiPriority w:val="99"/>
    <w:unhideWhenUsed/>
    <w:rsid w:val="00AD3764"/>
    <w:pPr>
      <w:tabs>
        <w:tab w:val="center" w:pos="4536"/>
        <w:tab w:val="right" w:pos="9072"/>
      </w:tabs>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AD3764"/>
  </w:style>
  <w:style w:type="paragraph" w:styleId="KeinLeerraum">
    <w:name w:val="No Spacing"/>
    <w:uiPriority w:val="1"/>
    <w:qFormat/>
    <w:rsid w:val="0058175F"/>
    <w:pPr>
      <w:spacing w:after="0" w:line="240" w:lineRule="auto"/>
    </w:pPr>
    <w:rPr>
      <w:rFonts w:ascii="Arial" w:eastAsia="Times New Roman" w:hAnsi="Arial" w:cs="Times New Roman"/>
      <w:szCs w:val="20"/>
      <w:lang w:eastAsia="de-DE"/>
    </w:rPr>
  </w:style>
  <w:style w:type="character" w:customStyle="1" w:styleId="berschrift1Zchn">
    <w:name w:val="Überschrift 1 Zchn"/>
    <w:basedOn w:val="Absatz-Standardschriftart"/>
    <w:link w:val="berschrift1"/>
    <w:uiPriority w:val="9"/>
    <w:rsid w:val="0058175F"/>
    <w:rPr>
      <w:rFonts w:asciiTheme="majorHAnsi" w:eastAsiaTheme="majorEastAsia" w:hAnsiTheme="majorHAnsi" w:cstheme="majorBidi"/>
      <w:b/>
      <w:bCs/>
      <w:color w:val="365F91" w:themeColor="accent1" w:themeShade="BF"/>
      <w:sz w:val="28"/>
      <w:szCs w:val="28"/>
      <w:lang w:eastAsia="de-DE"/>
    </w:rPr>
  </w:style>
  <w:style w:type="paragraph" w:styleId="Sprechblasentext">
    <w:name w:val="Balloon Text"/>
    <w:basedOn w:val="Standard"/>
    <w:link w:val="SprechblasentextZchn"/>
    <w:uiPriority w:val="99"/>
    <w:semiHidden/>
    <w:unhideWhenUsed/>
    <w:rsid w:val="009B0C9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0C97"/>
    <w:rPr>
      <w:rFonts w:ascii="Tahoma" w:eastAsia="Times New Roman" w:hAnsi="Tahoma" w:cs="Tahoma"/>
      <w:sz w:val="16"/>
      <w:szCs w:val="16"/>
      <w:lang w:eastAsia="de-DE"/>
    </w:rPr>
  </w:style>
  <w:style w:type="character" w:styleId="Hyperlink">
    <w:name w:val="Hyperlink"/>
    <w:basedOn w:val="Absatz-Standardschriftart"/>
    <w:uiPriority w:val="99"/>
    <w:unhideWhenUsed/>
    <w:rsid w:val="0040485E"/>
    <w:rPr>
      <w:color w:val="0000FF" w:themeColor="hyperlink"/>
      <w:u w:val="single"/>
    </w:rPr>
  </w:style>
  <w:style w:type="character" w:styleId="NichtaufgelsteErwhnung">
    <w:name w:val="Unresolved Mention"/>
    <w:basedOn w:val="Absatz-Standardschriftart"/>
    <w:uiPriority w:val="99"/>
    <w:semiHidden/>
    <w:unhideWhenUsed/>
    <w:rsid w:val="0040485E"/>
    <w:rPr>
      <w:color w:val="605E5C"/>
      <w:shd w:val="clear" w:color="auto" w:fill="E1DFDD"/>
    </w:rPr>
  </w:style>
  <w:style w:type="character" w:styleId="BesuchterLink">
    <w:name w:val="FollowedHyperlink"/>
    <w:basedOn w:val="Absatz-Standardschriftart"/>
    <w:uiPriority w:val="99"/>
    <w:semiHidden/>
    <w:unhideWhenUsed/>
    <w:rsid w:val="0040485E"/>
    <w:rPr>
      <w:color w:val="800080" w:themeColor="followedHyperlink"/>
      <w:u w:val="single"/>
    </w:rPr>
  </w:style>
  <w:style w:type="character" w:styleId="Kommentarzeichen">
    <w:name w:val="annotation reference"/>
    <w:basedOn w:val="Absatz-Standardschriftart"/>
    <w:uiPriority w:val="99"/>
    <w:semiHidden/>
    <w:unhideWhenUsed/>
    <w:rsid w:val="004D0136"/>
    <w:rPr>
      <w:sz w:val="16"/>
      <w:szCs w:val="16"/>
    </w:rPr>
  </w:style>
  <w:style w:type="paragraph" w:styleId="Kommentartext">
    <w:name w:val="annotation text"/>
    <w:basedOn w:val="Standard"/>
    <w:link w:val="KommentartextZchn"/>
    <w:uiPriority w:val="99"/>
    <w:unhideWhenUsed/>
    <w:rsid w:val="004D0136"/>
    <w:rPr>
      <w:sz w:val="20"/>
    </w:rPr>
  </w:style>
  <w:style w:type="character" w:customStyle="1" w:styleId="KommentartextZchn">
    <w:name w:val="Kommentartext Zchn"/>
    <w:basedOn w:val="Absatz-Standardschriftart"/>
    <w:link w:val="Kommentartext"/>
    <w:uiPriority w:val="99"/>
    <w:rsid w:val="004D0136"/>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4D0136"/>
    <w:rPr>
      <w:b/>
      <w:bCs/>
    </w:rPr>
  </w:style>
  <w:style w:type="character" w:customStyle="1" w:styleId="KommentarthemaZchn">
    <w:name w:val="Kommentarthema Zchn"/>
    <w:basedOn w:val="KommentartextZchn"/>
    <w:link w:val="Kommentarthema"/>
    <w:uiPriority w:val="99"/>
    <w:semiHidden/>
    <w:rsid w:val="004D0136"/>
    <w:rPr>
      <w:rFonts w:ascii="Arial" w:eastAsia="Times New Roman" w:hAnsi="Arial"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76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bmsfsfj.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amilienportal.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877</Words>
  <Characters>5528</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Aufrecht, Iris</dc:creator>
  <cp:lastModifiedBy>Aufrecht, Iris</cp:lastModifiedBy>
  <cp:revision>2</cp:revision>
  <dcterms:created xsi:type="dcterms:W3CDTF">2025-08-27T04:52:00Z</dcterms:created>
  <dcterms:modified xsi:type="dcterms:W3CDTF">2025-08-27T04:52:00Z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rcode">
    <vt:lpwstr>D1536840543636</vt:lpwstr>
  </property>
</Properties>
</file>