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EABD" w14:textId="1BF42774" w:rsidR="00781662" w:rsidRDefault="00781662" w:rsidP="008D28D9">
      <w:pPr>
        <w:spacing w:after="0" w:line="259" w:lineRule="auto"/>
        <w:ind w:left="0" w:firstLine="0"/>
      </w:pPr>
    </w:p>
    <w:p w14:paraId="5C8223DC" w14:textId="77777777" w:rsidR="00781662" w:rsidRDefault="0003277C">
      <w:pPr>
        <w:spacing w:after="0" w:line="259" w:lineRule="auto"/>
        <w:ind w:left="0" w:firstLine="0"/>
      </w:pPr>
      <w:r>
        <w:t xml:space="preserve"> </w:t>
      </w:r>
    </w:p>
    <w:p w14:paraId="07A6888A" w14:textId="77777777" w:rsidR="00781662" w:rsidRDefault="0003277C">
      <w:pPr>
        <w:spacing w:after="0" w:line="259" w:lineRule="auto"/>
        <w:ind w:left="0" w:firstLine="0"/>
      </w:pPr>
      <w:r>
        <w:t xml:space="preserve"> </w:t>
      </w:r>
    </w:p>
    <w:p w14:paraId="1AD0D2E7" w14:textId="77777777" w:rsidR="00781662" w:rsidRDefault="0003277C">
      <w:pPr>
        <w:pStyle w:val="berschrift1"/>
        <w:ind w:left="-5"/>
      </w:pPr>
      <w:r>
        <w:t>Hinweise zur Rechtsbehelfsbelehrung</w:t>
      </w:r>
      <w:r>
        <w:rPr>
          <w:u w:val="none"/>
        </w:rPr>
        <w:t xml:space="preserve"> </w:t>
      </w:r>
    </w:p>
    <w:p w14:paraId="5837A74E" w14:textId="77777777" w:rsidR="00781662" w:rsidRDefault="0003277C">
      <w:pPr>
        <w:spacing w:after="0" w:line="259" w:lineRule="auto"/>
        <w:ind w:left="0" w:firstLine="0"/>
      </w:pPr>
      <w:r>
        <w:t xml:space="preserve">  </w:t>
      </w:r>
    </w:p>
    <w:p w14:paraId="6A1A4ECC" w14:textId="77777777" w:rsidR="00781662" w:rsidRDefault="0003277C">
      <w:pPr>
        <w:ind w:left="-5"/>
      </w:pPr>
      <w:r>
        <w:t xml:space="preserve">Die folgenden Hinweise geben einen vereinfachten Überblick über die wichtigsten in der </w:t>
      </w:r>
    </w:p>
    <w:p w14:paraId="0E4DE4CB" w14:textId="77777777" w:rsidR="00781662" w:rsidRDefault="0003277C">
      <w:pPr>
        <w:ind w:left="-5"/>
      </w:pPr>
      <w:r>
        <w:t xml:space="preserve">Verwaltungspraxis vorkommenden Fallkonstellationen mit entsprechenden Mustern für eine Rechtsbehelfsbelehrung. Diese Hinweise können nicht alle denkbaren Fälle erfassen und entheben nicht von der Verpflichtung, jeden Einzelfall darauf genau zu prüfen, ob eine der vorgeschlagenen Musterrechtsbehelfsbelehrungen verwendet werden kann oder eine andere Rechtsbehelfsbelehrung notwendig ist.  </w:t>
      </w:r>
    </w:p>
    <w:p w14:paraId="5D4EFCD0" w14:textId="77777777" w:rsidR="00781662" w:rsidRDefault="0003277C">
      <w:pPr>
        <w:spacing w:after="0" w:line="259" w:lineRule="auto"/>
        <w:ind w:left="0" w:firstLine="0"/>
      </w:pPr>
      <w:r>
        <w:t xml:space="preserve"> </w:t>
      </w:r>
    </w:p>
    <w:p w14:paraId="3A4592D3" w14:textId="6591DE36" w:rsidR="00781662" w:rsidRDefault="0003277C">
      <w:pPr>
        <w:ind w:left="-5"/>
      </w:pPr>
      <w:r>
        <w:t xml:space="preserve">Nicht berücksichtigt werden insbesondere Rechtsbehelfe aufgrund besonderer Vorschriften </w:t>
      </w:r>
      <w:r w:rsidR="004D30B6">
        <w:br/>
      </w:r>
      <w:r>
        <w:t xml:space="preserve">(§ 13 </w:t>
      </w:r>
      <w:proofErr w:type="spellStart"/>
      <w:r>
        <w:t>KVwGG</w:t>
      </w:r>
      <w:proofErr w:type="spellEnd"/>
      <w:r>
        <w:t xml:space="preserve">) sowie Rechtsbehelfe in Lehrbeanstandungs- und Disziplinarangelegenheiten sowie in Kirchensteuerangelegenheiten (soweit der Weg zur Finanzgerichtsbarkeit gegeben ist). Nicht eingegangen werden kann auf Besonderheiten, zum Beispiel, wenn der Abhilfebescheid erstmalig eine Beschwer enthält. </w:t>
      </w:r>
    </w:p>
    <w:p w14:paraId="20DF9DAB" w14:textId="3E998417" w:rsidR="00781662" w:rsidRDefault="0003277C" w:rsidP="008D28D9">
      <w:pPr>
        <w:spacing w:after="0" w:line="259" w:lineRule="auto"/>
        <w:ind w:left="0" w:firstLine="0"/>
      </w:pPr>
      <w:r>
        <w:t xml:space="preserve"> </w:t>
      </w:r>
      <w:r>
        <w:tab/>
        <w:t xml:space="preserve"> </w:t>
      </w:r>
      <w:r>
        <w:br w:type="page"/>
      </w:r>
    </w:p>
    <w:p w14:paraId="3DB07E77" w14:textId="77777777" w:rsidR="00781662" w:rsidRDefault="00781662">
      <w:pPr>
        <w:sectPr w:rsidR="00781662" w:rsidSect="00A96608">
          <w:footerReference w:type="first" r:id="rId8"/>
          <w:pgSz w:w="11906" w:h="16841"/>
          <w:pgMar w:top="1135" w:right="1353" w:bottom="1341" w:left="1419" w:header="720" w:footer="720" w:gutter="0"/>
          <w:cols w:space="720"/>
          <w:titlePg/>
          <w:docGrid w:linePitch="299"/>
        </w:sectPr>
      </w:pPr>
    </w:p>
    <w:p w14:paraId="36F070CD" w14:textId="77777777" w:rsidR="00781662" w:rsidRDefault="0003277C">
      <w:pPr>
        <w:spacing w:after="0" w:line="259" w:lineRule="auto"/>
        <w:ind w:left="-761" w:firstLine="0"/>
      </w:pPr>
      <w:r>
        <w:rPr>
          <w:b/>
        </w:rPr>
        <w:lastRenderedPageBreak/>
        <w:t xml:space="preserve"> </w:t>
      </w:r>
    </w:p>
    <w:p w14:paraId="41242C95" w14:textId="77777777" w:rsidR="00781662" w:rsidRDefault="0003277C">
      <w:pPr>
        <w:pStyle w:val="berschrift2"/>
        <w:spacing w:after="0" w:line="259" w:lineRule="auto"/>
        <w:ind w:left="-751"/>
      </w:pPr>
      <w:r>
        <w:rPr>
          <w:u w:val="single" w:color="000000"/>
        </w:rPr>
        <w:t>II. Übersicht</w:t>
      </w:r>
      <w:r>
        <w:t xml:space="preserve"> </w:t>
      </w:r>
    </w:p>
    <w:p w14:paraId="23CF2E3E" w14:textId="77777777" w:rsidR="00781662" w:rsidRDefault="0003277C">
      <w:pPr>
        <w:spacing w:after="0" w:line="259" w:lineRule="auto"/>
        <w:ind w:left="-761" w:firstLine="0"/>
      </w:pPr>
      <w:r>
        <w:t xml:space="preserve"> </w:t>
      </w:r>
    </w:p>
    <w:p w14:paraId="5E2DB964" w14:textId="77777777" w:rsidR="00781662" w:rsidRDefault="0003277C">
      <w:pPr>
        <w:spacing w:after="0" w:line="259" w:lineRule="auto"/>
        <w:ind w:left="-761" w:firstLine="0"/>
      </w:pPr>
      <w:r>
        <w:t xml:space="preserve"> </w:t>
      </w:r>
    </w:p>
    <w:tbl>
      <w:tblPr>
        <w:tblStyle w:val="TableGrid"/>
        <w:tblW w:w="14428" w:type="dxa"/>
        <w:tblInd w:w="-869" w:type="dxa"/>
        <w:tblCellMar>
          <w:top w:w="9" w:type="dxa"/>
          <w:left w:w="108" w:type="dxa"/>
          <w:right w:w="47" w:type="dxa"/>
        </w:tblCellMar>
        <w:tblLook w:val="04A0" w:firstRow="1" w:lastRow="0" w:firstColumn="1" w:lastColumn="0" w:noHBand="0" w:noVBand="1"/>
      </w:tblPr>
      <w:tblGrid>
        <w:gridCol w:w="2885"/>
        <w:gridCol w:w="2885"/>
        <w:gridCol w:w="2885"/>
        <w:gridCol w:w="2885"/>
        <w:gridCol w:w="2888"/>
      </w:tblGrid>
      <w:tr w:rsidR="00781662" w14:paraId="26C999DF" w14:textId="77777777">
        <w:trPr>
          <w:trHeight w:val="770"/>
        </w:trPr>
        <w:tc>
          <w:tcPr>
            <w:tcW w:w="2885" w:type="dxa"/>
            <w:tcBorders>
              <w:top w:val="single" w:sz="4" w:space="0" w:color="000000"/>
              <w:left w:val="single" w:sz="4" w:space="0" w:color="000000"/>
              <w:bottom w:val="single" w:sz="4" w:space="0" w:color="000000"/>
              <w:right w:val="nil"/>
            </w:tcBorders>
          </w:tcPr>
          <w:p w14:paraId="1B2E2C5D" w14:textId="77777777" w:rsidR="00781662" w:rsidRDefault="00781662">
            <w:pPr>
              <w:spacing w:after="160" w:line="259" w:lineRule="auto"/>
              <w:ind w:left="0" w:firstLine="0"/>
            </w:pPr>
          </w:p>
        </w:tc>
        <w:tc>
          <w:tcPr>
            <w:tcW w:w="2885" w:type="dxa"/>
            <w:tcBorders>
              <w:top w:val="single" w:sz="4" w:space="0" w:color="000000"/>
              <w:left w:val="nil"/>
              <w:bottom w:val="single" w:sz="4" w:space="0" w:color="000000"/>
              <w:right w:val="nil"/>
            </w:tcBorders>
          </w:tcPr>
          <w:p w14:paraId="5568A900" w14:textId="77777777" w:rsidR="00781662" w:rsidRDefault="0003277C">
            <w:pPr>
              <w:spacing w:after="0" w:line="259" w:lineRule="auto"/>
              <w:ind w:left="0" w:firstLine="0"/>
              <w:jc w:val="center"/>
            </w:pPr>
            <w:r>
              <w:rPr>
                <w:b/>
              </w:rPr>
              <w:t xml:space="preserve"> </w:t>
            </w:r>
          </w:p>
          <w:p w14:paraId="2B284E33" w14:textId="77777777" w:rsidR="00781662" w:rsidRDefault="0003277C">
            <w:pPr>
              <w:spacing w:after="0" w:line="259" w:lineRule="auto"/>
              <w:ind w:left="0" w:right="62" w:firstLine="0"/>
              <w:jc w:val="center"/>
            </w:pPr>
            <w:r>
              <w:rPr>
                <w:b/>
              </w:rPr>
              <w:t xml:space="preserve">Oberkirchenrat </w:t>
            </w:r>
          </w:p>
          <w:p w14:paraId="444CD544" w14:textId="77777777" w:rsidR="00781662" w:rsidRDefault="0003277C">
            <w:pPr>
              <w:spacing w:after="0" w:line="259" w:lineRule="auto"/>
              <w:ind w:left="0" w:firstLine="0"/>
              <w:jc w:val="center"/>
            </w:pPr>
            <w:r>
              <w:rPr>
                <w:b/>
              </w:rPr>
              <w:t xml:space="preserve"> </w:t>
            </w:r>
          </w:p>
        </w:tc>
        <w:tc>
          <w:tcPr>
            <w:tcW w:w="2885" w:type="dxa"/>
            <w:tcBorders>
              <w:top w:val="single" w:sz="4" w:space="0" w:color="000000"/>
              <w:left w:val="nil"/>
              <w:bottom w:val="single" w:sz="4" w:space="0" w:color="000000"/>
              <w:right w:val="single" w:sz="4" w:space="0" w:color="000000"/>
            </w:tcBorders>
          </w:tcPr>
          <w:p w14:paraId="529E6A44" w14:textId="77777777" w:rsidR="00781662" w:rsidRDefault="00781662">
            <w:pPr>
              <w:spacing w:after="160" w:line="259" w:lineRule="auto"/>
              <w:ind w:left="0" w:firstLine="0"/>
            </w:pPr>
          </w:p>
        </w:tc>
        <w:tc>
          <w:tcPr>
            <w:tcW w:w="5773" w:type="dxa"/>
            <w:gridSpan w:val="2"/>
            <w:tcBorders>
              <w:top w:val="single" w:sz="4" w:space="0" w:color="000000"/>
              <w:left w:val="single" w:sz="4" w:space="0" w:color="000000"/>
              <w:bottom w:val="single" w:sz="4" w:space="0" w:color="000000"/>
              <w:right w:val="single" w:sz="4" w:space="0" w:color="000000"/>
            </w:tcBorders>
          </w:tcPr>
          <w:p w14:paraId="225FA75E" w14:textId="77777777" w:rsidR="00781662" w:rsidRDefault="0003277C">
            <w:pPr>
              <w:spacing w:after="0" w:line="259" w:lineRule="auto"/>
              <w:ind w:left="2" w:firstLine="0"/>
              <w:jc w:val="center"/>
            </w:pPr>
            <w:r>
              <w:rPr>
                <w:b/>
              </w:rPr>
              <w:t xml:space="preserve"> </w:t>
            </w:r>
          </w:p>
          <w:p w14:paraId="4AA493DE" w14:textId="77777777" w:rsidR="00781662" w:rsidRDefault="0003277C">
            <w:pPr>
              <w:spacing w:after="0" w:line="259" w:lineRule="auto"/>
              <w:ind w:left="0" w:right="56" w:firstLine="0"/>
              <w:jc w:val="center"/>
            </w:pPr>
            <w:r>
              <w:rPr>
                <w:b/>
              </w:rPr>
              <w:t xml:space="preserve">Sonstige kirchliche Dienststelle </w:t>
            </w:r>
          </w:p>
        </w:tc>
      </w:tr>
      <w:tr w:rsidR="00781662" w14:paraId="3AC627D3" w14:textId="77777777">
        <w:trPr>
          <w:trHeight w:val="2288"/>
        </w:trPr>
        <w:tc>
          <w:tcPr>
            <w:tcW w:w="2885" w:type="dxa"/>
            <w:tcBorders>
              <w:top w:val="single" w:sz="4" w:space="0" w:color="000000"/>
              <w:left w:val="single" w:sz="4" w:space="0" w:color="000000"/>
              <w:bottom w:val="single" w:sz="4" w:space="0" w:color="000000"/>
              <w:right w:val="single" w:sz="4" w:space="0" w:color="000000"/>
            </w:tcBorders>
          </w:tcPr>
          <w:p w14:paraId="1F20BAE8" w14:textId="77777777" w:rsidR="00781662" w:rsidRDefault="0003277C">
            <w:pPr>
              <w:spacing w:after="0" w:line="259" w:lineRule="auto"/>
              <w:ind w:left="0" w:firstLine="0"/>
            </w:pPr>
            <w:r>
              <w:t xml:space="preserve"> </w:t>
            </w:r>
          </w:p>
          <w:p w14:paraId="45AF2747" w14:textId="77777777" w:rsidR="00781662" w:rsidRDefault="0003277C">
            <w:pPr>
              <w:spacing w:after="0" w:line="240" w:lineRule="auto"/>
              <w:ind w:left="0" w:firstLine="0"/>
            </w:pPr>
            <w:r>
              <w:t xml:space="preserve">Nicht vermögensrechtliche Streitigkeiten aus einem kirchlichen Dienstverhältnis, </w:t>
            </w:r>
          </w:p>
          <w:p w14:paraId="6B82B631" w14:textId="77777777" w:rsidR="00781662" w:rsidRDefault="0003277C">
            <w:pPr>
              <w:spacing w:after="0" w:line="259" w:lineRule="auto"/>
              <w:ind w:left="0" w:firstLine="0"/>
            </w:pPr>
            <w:r>
              <w:t xml:space="preserve"> </w:t>
            </w:r>
          </w:p>
          <w:p w14:paraId="1094691E" w14:textId="77777777" w:rsidR="00781662" w:rsidRDefault="0003277C">
            <w:pPr>
              <w:spacing w:after="0" w:line="259" w:lineRule="auto"/>
              <w:ind w:left="0" w:firstLine="0"/>
            </w:pPr>
            <w:r>
              <w:t xml:space="preserve"> </w:t>
            </w:r>
          </w:p>
          <w:p w14:paraId="6DF6AB55" w14:textId="0DCA6DF7" w:rsidR="00781662" w:rsidRDefault="0003277C" w:rsidP="001012BE">
            <w:pPr>
              <w:spacing w:after="0" w:line="259" w:lineRule="auto"/>
              <w:ind w:left="0" w:firstLine="0"/>
            </w:pPr>
            <w:r>
              <w:t xml:space="preserve">Bescheid: Muster 5  </w:t>
            </w:r>
          </w:p>
        </w:tc>
        <w:tc>
          <w:tcPr>
            <w:tcW w:w="2885" w:type="dxa"/>
            <w:tcBorders>
              <w:top w:val="single" w:sz="4" w:space="0" w:color="000000"/>
              <w:left w:val="single" w:sz="4" w:space="0" w:color="000000"/>
              <w:bottom w:val="single" w:sz="4" w:space="0" w:color="000000"/>
              <w:right w:val="single" w:sz="4" w:space="0" w:color="000000"/>
            </w:tcBorders>
          </w:tcPr>
          <w:p w14:paraId="2B17D8A3" w14:textId="77777777" w:rsidR="00781662" w:rsidRDefault="0003277C">
            <w:pPr>
              <w:spacing w:after="0" w:line="259" w:lineRule="auto"/>
              <w:ind w:left="0" w:firstLine="0"/>
            </w:pPr>
            <w:r>
              <w:t xml:space="preserve"> </w:t>
            </w:r>
          </w:p>
          <w:p w14:paraId="4CDEA953" w14:textId="77777777" w:rsidR="00781662" w:rsidRDefault="0003277C">
            <w:pPr>
              <w:spacing w:after="1" w:line="240" w:lineRule="auto"/>
              <w:ind w:left="0" w:firstLine="0"/>
            </w:pPr>
            <w:r>
              <w:t xml:space="preserve">Vermögensrechtliche Ansprüche aus einem kirchlichen Dienstverhältnis, </w:t>
            </w:r>
          </w:p>
          <w:p w14:paraId="1512B344" w14:textId="77777777" w:rsidR="00781662" w:rsidRDefault="0003277C">
            <w:pPr>
              <w:spacing w:after="0" w:line="259" w:lineRule="auto"/>
              <w:ind w:left="0" w:firstLine="0"/>
            </w:pPr>
            <w:r>
              <w:t xml:space="preserve"> </w:t>
            </w:r>
          </w:p>
          <w:p w14:paraId="0973F094" w14:textId="77777777" w:rsidR="00781662" w:rsidRDefault="0003277C">
            <w:pPr>
              <w:spacing w:after="0" w:line="259" w:lineRule="auto"/>
              <w:ind w:left="0" w:firstLine="0"/>
            </w:pPr>
            <w:r>
              <w:t xml:space="preserve"> </w:t>
            </w:r>
          </w:p>
          <w:p w14:paraId="3798F21F" w14:textId="226D327C" w:rsidR="00781662" w:rsidRDefault="0003277C" w:rsidP="008D28D9">
            <w:pPr>
              <w:spacing w:after="0" w:line="259" w:lineRule="auto"/>
              <w:ind w:left="0" w:firstLine="0"/>
            </w:pPr>
            <w:r>
              <w:t xml:space="preserve"> Bescheid: Muster 4 </w:t>
            </w:r>
          </w:p>
        </w:tc>
        <w:tc>
          <w:tcPr>
            <w:tcW w:w="2885" w:type="dxa"/>
            <w:tcBorders>
              <w:top w:val="single" w:sz="4" w:space="0" w:color="000000"/>
              <w:left w:val="single" w:sz="4" w:space="0" w:color="000000"/>
              <w:bottom w:val="single" w:sz="4" w:space="0" w:color="000000"/>
              <w:right w:val="single" w:sz="4" w:space="0" w:color="000000"/>
            </w:tcBorders>
          </w:tcPr>
          <w:p w14:paraId="018D521A" w14:textId="77777777" w:rsidR="00781662" w:rsidRDefault="0003277C">
            <w:pPr>
              <w:spacing w:after="0" w:line="259" w:lineRule="auto"/>
              <w:ind w:left="2" w:firstLine="0"/>
            </w:pPr>
            <w:r>
              <w:t xml:space="preserve"> </w:t>
            </w:r>
          </w:p>
          <w:p w14:paraId="226947DC" w14:textId="6F942046" w:rsidR="00781662" w:rsidRDefault="0003277C" w:rsidP="001012BE">
            <w:pPr>
              <w:spacing w:after="0" w:line="240" w:lineRule="auto"/>
              <w:ind w:left="0" w:firstLine="0"/>
            </w:pPr>
            <w:r>
              <w:t xml:space="preserve">Sonstige Angelegenheiten, </w:t>
            </w:r>
          </w:p>
          <w:p w14:paraId="20A7225B" w14:textId="46DDB987" w:rsidR="001012BE" w:rsidRDefault="001012BE" w:rsidP="001012BE">
            <w:pPr>
              <w:spacing w:after="0" w:line="240" w:lineRule="auto"/>
              <w:ind w:left="0" w:firstLine="0"/>
            </w:pPr>
          </w:p>
          <w:p w14:paraId="432339EC" w14:textId="77777777" w:rsidR="001012BE" w:rsidRDefault="001012BE" w:rsidP="001012BE">
            <w:pPr>
              <w:spacing w:after="0" w:line="240" w:lineRule="auto"/>
              <w:ind w:left="0" w:firstLine="0"/>
            </w:pPr>
          </w:p>
          <w:p w14:paraId="76F7EF8F" w14:textId="77777777" w:rsidR="001012BE" w:rsidRDefault="001012BE" w:rsidP="001012BE">
            <w:pPr>
              <w:spacing w:after="0" w:line="240" w:lineRule="auto"/>
              <w:ind w:left="0" w:firstLine="0"/>
            </w:pPr>
          </w:p>
          <w:p w14:paraId="6E9A04F9" w14:textId="77777777" w:rsidR="001012BE" w:rsidRDefault="001012BE" w:rsidP="001012BE">
            <w:pPr>
              <w:spacing w:after="0" w:line="240" w:lineRule="auto"/>
              <w:ind w:left="0" w:firstLine="0"/>
            </w:pPr>
          </w:p>
          <w:p w14:paraId="137A616B" w14:textId="31ADAB86" w:rsidR="00781662" w:rsidRDefault="001012BE" w:rsidP="001012BE">
            <w:pPr>
              <w:spacing w:before="20" w:after="0" w:line="259" w:lineRule="auto"/>
              <w:ind w:left="0" w:firstLine="0"/>
            </w:pPr>
            <w:r>
              <w:t>B</w:t>
            </w:r>
            <w:r w:rsidR="0003277C">
              <w:t xml:space="preserve">escheid: Muster 3 </w:t>
            </w:r>
          </w:p>
        </w:tc>
        <w:tc>
          <w:tcPr>
            <w:tcW w:w="2885" w:type="dxa"/>
            <w:tcBorders>
              <w:top w:val="single" w:sz="4" w:space="0" w:color="000000"/>
              <w:left w:val="single" w:sz="4" w:space="0" w:color="000000"/>
              <w:bottom w:val="single" w:sz="4" w:space="0" w:color="000000"/>
              <w:right w:val="single" w:sz="4" w:space="0" w:color="000000"/>
            </w:tcBorders>
          </w:tcPr>
          <w:p w14:paraId="58F80FC0" w14:textId="77777777" w:rsidR="00781662" w:rsidRDefault="0003277C">
            <w:pPr>
              <w:spacing w:after="0" w:line="259" w:lineRule="auto"/>
              <w:ind w:left="2" w:firstLine="0"/>
            </w:pPr>
            <w:r>
              <w:t xml:space="preserve"> </w:t>
            </w:r>
          </w:p>
          <w:p w14:paraId="3F811656" w14:textId="77777777" w:rsidR="00781662" w:rsidRDefault="0003277C">
            <w:pPr>
              <w:spacing w:after="1" w:line="240" w:lineRule="auto"/>
              <w:ind w:left="2" w:firstLine="0"/>
            </w:pPr>
            <w:r>
              <w:t xml:space="preserve">Vermögensrechtliche Ansprüche aus einem kirchlichen Dienstverhältnis, </w:t>
            </w:r>
          </w:p>
          <w:p w14:paraId="5642B60F" w14:textId="77777777" w:rsidR="00781662" w:rsidRDefault="0003277C">
            <w:pPr>
              <w:spacing w:after="0" w:line="259" w:lineRule="auto"/>
              <w:ind w:left="2" w:firstLine="0"/>
            </w:pPr>
            <w:r>
              <w:t xml:space="preserve"> </w:t>
            </w:r>
          </w:p>
          <w:p w14:paraId="75953AAF" w14:textId="421F3778" w:rsidR="00781662" w:rsidRDefault="0003277C">
            <w:pPr>
              <w:spacing w:after="0" w:line="259" w:lineRule="auto"/>
              <w:ind w:left="2" w:firstLine="0"/>
            </w:pPr>
            <w:r>
              <w:t xml:space="preserve">  </w:t>
            </w:r>
          </w:p>
          <w:p w14:paraId="78F94D6C" w14:textId="77777777" w:rsidR="00781662" w:rsidRDefault="0003277C" w:rsidP="008D28D9">
            <w:pPr>
              <w:spacing w:after="0" w:line="259" w:lineRule="auto"/>
              <w:ind w:left="0" w:firstLine="0"/>
            </w:pPr>
            <w:r>
              <w:t xml:space="preserve">Bescheid: Muster 2 </w:t>
            </w:r>
          </w:p>
        </w:tc>
        <w:tc>
          <w:tcPr>
            <w:tcW w:w="2888" w:type="dxa"/>
            <w:tcBorders>
              <w:top w:val="single" w:sz="4" w:space="0" w:color="000000"/>
              <w:left w:val="single" w:sz="4" w:space="0" w:color="000000"/>
              <w:bottom w:val="single" w:sz="4" w:space="0" w:color="000000"/>
              <w:right w:val="single" w:sz="4" w:space="0" w:color="000000"/>
            </w:tcBorders>
          </w:tcPr>
          <w:p w14:paraId="0F1C2033" w14:textId="77777777" w:rsidR="00781662" w:rsidRDefault="0003277C">
            <w:pPr>
              <w:spacing w:after="0" w:line="259" w:lineRule="auto"/>
              <w:ind w:left="2" w:firstLine="0"/>
            </w:pPr>
            <w:r>
              <w:t xml:space="preserve"> </w:t>
            </w:r>
          </w:p>
          <w:p w14:paraId="450BF0A9" w14:textId="77777777" w:rsidR="00781662" w:rsidRDefault="0003277C">
            <w:pPr>
              <w:spacing w:after="0" w:line="239" w:lineRule="auto"/>
              <w:ind w:left="2" w:firstLine="0"/>
            </w:pPr>
            <w:r>
              <w:t xml:space="preserve">Nicht vermögensrechtliche Streitigkeiten aus einem kirchlichen Dienstverhältnis, Sonstige Angelegenheiten, </w:t>
            </w:r>
          </w:p>
          <w:p w14:paraId="761C5CB5" w14:textId="77777777" w:rsidR="00781662" w:rsidRDefault="0003277C">
            <w:pPr>
              <w:spacing w:after="0" w:line="259" w:lineRule="auto"/>
              <w:ind w:left="2" w:firstLine="0"/>
            </w:pPr>
            <w:r>
              <w:t xml:space="preserve"> </w:t>
            </w:r>
          </w:p>
          <w:p w14:paraId="391D7960" w14:textId="77777777" w:rsidR="00781662" w:rsidRDefault="0003277C">
            <w:pPr>
              <w:spacing w:after="0" w:line="259" w:lineRule="auto"/>
              <w:ind w:left="2" w:firstLine="0"/>
            </w:pPr>
            <w:r>
              <w:t xml:space="preserve">Bescheid: Muster 1 </w:t>
            </w:r>
          </w:p>
        </w:tc>
      </w:tr>
      <w:tr w:rsidR="00781662" w14:paraId="0948C55B" w14:textId="77777777">
        <w:trPr>
          <w:trHeight w:val="1275"/>
        </w:trPr>
        <w:tc>
          <w:tcPr>
            <w:tcW w:w="2885" w:type="dxa"/>
            <w:tcBorders>
              <w:top w:val="single" w:sz="4" w:space="0" w:color="000000"/>
              <w:left w:val="single" w:sz="4" w:space="0" w:color="000000"/>
              <w:bottom w:val="single" w:sz="4" w:space="0" w:color="000000"/>
              <w:right w:val="single" w:sz="4" w:space="0" w:color="000000"/>
            </w:tcBorders>
          </w:tcPr>
          <w:p w14:paraId="5EF29C39" w14:textId="77777777" w:rsidR="00781662" w:rsidRDefault="0003277C">
            <w:pPr>
              <w:spacing w:after="0" w:line="259" w:lineRule="auto"/>
              <w:ind w:left="0" w:firstLine="0"/>
            </w:pPr>
            <w:r>
              <w:t xml:space="preserve"> </w:t>
            </w:r>
          </w:p>
          <w:p w14:paraId="1C6016FE" w14:textId="77777777" w:rsidR="00781662" w:rsidRDefault="0003277C">
            <w:pPr>
              <w:spacing w:after="0" w:line="259" w:lineRule="auto"/>
              <w:ind w:left="0" w:firstLine="0"/>
            </w:pPr>
            <w:r>
              <w:t xml:space="preserve">Vorverfahren, </w:t>
            </w:r>
          </w:p>
          <w:p w14:paraId="2D5ED169" w14:textId="77777777" w:rsidR="00781662" w:rsidRDefault="0003277C">
            <w:pPr>
              <w:spacing w:after="0" w:line="259" w:lineRule="auto"/>
              <w:ind w:left="0" w:firstLine="0"/>
            </w:pPr>
            <w:r>
              <w:t xml:space="preserve">Widerspruchsbescheid: </w:t>
            </w:r>
          </w:p>
          <w:p w14:paraId="29947965" w14:textId="77777777" w:rsidR="00781662" w:rsidRDefault="0003277C">
            <w:pPr>
              <w:spacing w:after="0" w:line="259" w:lineRule="auto"/>
              <w:ind w:left="0" w:firstLine="0"/>
            </w:pPr>
            <w:r>
              <w:t xml:space="preserve">Muster 6 </w:t>
            </w:r>
          </w:p>
          <w:p w14:paraId="4001DFC6" w14:textId="77777777" w:rsidR="00781662" w:rsidRDefault="0003277C">
            <w:pPr>
              <w:spacing w:after="0" w:line="259" w:lineRule="auto"/>
              <w:ind w:left="0" w:firstLine="0"/>
            </w:pPr>
            <w: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22F27EBB" w14:textId="77777777" w:rsidR="00781662" w:rsidRDefault="0003277C">
            <w:pPr>
              <w:spacing w:after="0" w:line="259" w:lineRule="auto"/>
              <w:ind w:left="0" w:firstLine="0"/>
            </w:pPr>
            <w:r>
              <w:t xml:space="preserve"> </w:t>
            </w:r>
          </w:p>
          <w:p w14:paraId="4BF49091" w14:textId="77777777" w:rsidR="00781662" w:rsidRDefault="0003277C">
            <w:pPr>
              <w:spacing w:after="0" w:line="259" w:lineRule="auto"/>
              <w:ind w:left="0" w:firstLine="0"/>
            </w:pPr>
            <w:r>
              <w:t xml:space="preserve">Vorverfahren, </w:t>
            </w:r>
          </w:p>
          <w:p w14:paraId="005AF334" w14:textId="77777777" w:rsidR="00781662" w:rsidRDefault="0003277C">
            <w:pPr>
              <w:spacing w:after="0" w:line="259" w:lineRule="auto"/>
              <w:ind w:left="0" w:firstLine="0"/>
            </w:pPr>
            <w:r>
              <w:t xml:space="preserve">Widerspruchsbescheid: </w:t>
            </w:r>
          </w:p>
          <w:p w14:paraId="3C30D447" w14:textId="77777777" w:rsidR="00781662" w:rsidRDefault="0003277C">
            <w:pPr>
              <w:spacing w:after="0" w:line="259" w:lineRule="auto"/>
              <w:ind w:left="0" w:firstLine="0"/>
            </w:pPr>
            <w:r>
              <w:t xml:space="preserve">Muster 7 </w:t>
            </w:r>
          </w:p>
        </w:tc>
        <w:tc>
          <w:tcPr>
            <w:tcW w:w="2885" w:type="dxa"/>
            <w:tcBorders>
              <w:top w:val="single" w:sz="4" w:space="0" w:color="000000"/>
              <w:left w:val="single" w:sz="4" w:space="0" w:color="000000"/>
              <w:bottom w:val="single" w:sz="4" w:space="0" w:color="000000"/>
              <w:right w:val="single" w:sz="4" w:space="0" w:color="000000"/>
            </w:tcBorders>
          </w:tcPr>
          <w:p w14:paraId="384C7F16" w14:textId="77777777" w:rsidR="00781662" w:rsidRDefault="0003277C">
            <w:pPr>
              <w:spacing w:after="0" w:line="259" w:lineRule="auto"/>
              <w:ind w:left="2" w:firstLine="0"/>
            </w:pPr>
            <w:r>
              <w:t xml:space="preserve"> </w:t>
            </w:r>
          </w:p>
          <w:p w14:paraId="69B4484E" w14:textId="77777777" w:rsidR="00781662" w:rsidRDefault="0003277C">
            <w:pPr>
              <w:spacing w:after="0" w:line="259" w:lineRule="auto"/>
              <w:ind w:left="2" w:firstLine="0"/>
            </w:pPr>
            <w:r>
              <w:t xml:space="preserve">Kein Vorverfahren </w:t>
            </w:r>
          </w:p>
        </w:tc>
        <w:tc>
          <w:tcPr>
            <w:tcW w:w="2885" w:type="dxa"/>
            <w:tcBorders>
              <w:top w:val="single" w:sz="4" w:space="0" w:color="000000"/>
              <w:left w:val="single" w:sz="4" w:space="0" w:color="000000"/>
              <w:bottom w:val="single" w:sz="4" w:space="0" w:color="000000"/>
              <w:right w:val="single" w:sz="4" w:space="0" w:color="000000"/>
            </w:tcBorders>
          </w:tcPr>
          <w:p w14:paraId="4446C5F5" w14:textId="77777777" w:rsidR="00781662" w:rsidRDefault="0003277C">
            <w:pPr>
              <w:spacing w:after="0" w:line="259" w:lineRule="auto"/>
              <w:ind w:left="2" w:firstLine="0"/>
            </w:pPr>
            <w:r>
              <w:t xml:space="preserve"> </w:t>
            </w:r>
          </w:p>
          <w:p w14:paraId="6A2517E0" w14:textId="77777777" w:rsidR="00781662" w:rsidRDefault="0003277C">
            <w:pPr>
              <w:spacing w:after="0" w:line="259" w:lineRule="auto"/>
              <w:ind w:left="2" w:firstLine="0"/>
            </w:pPr>
            <w:r>
              <w:t xml:space="preserve">Vorverfahren, </w:t>
            </w:r>
          </w:p>
          <w:p w14:paraId="2C11DE58" w14:textId="77777777" w:rsidR="00781662" w:rsidRDefault="0003277C">
            <w:pPr>
              <w:spacing w:after="0" w:line="259" w:lineRule="auto"/>
              <w:ind w:left="2" w:firstLine="0"/>
            </w:pPr>
            <w:r>
              <w:t xml:space="preserve">Widerspruchsbescheid: </w:t>
            </w:r>
          </w:p>
          <w:p w14:paraId="448B9402" w14:textId="77777777" w:rsidR="00781662" w:rsidRDefault="0003277C">
            <w:pPr>
              <w:spacing w:after="0" w:line="259" w:lineRule="auto"/>
              <w:ind w:left="2" w:firstLine="0"/>
            </w:pPr>
            <w:r>
              <w:t xml:space="preserve">Muster 7 </w:t>
            </w:r>
          </w:p>
        </w:tc>
        <w:tc>
          <w:tcPr>
            <w:tcW w:w="2888" w:type="dxa"/>
            <w:tcBorders>
              <w:top w:val="single" w:sz="4" w:space="0" w:color="000000"/>
              <w:left w:val="single" w:sz="4" w:space="0" w:color="000000"/>
              <w:bottom w:val="single" w:sz="4" w:space="0" w:color="000000"/>
              <w:right w:val="single" w:sz="4" w:space="0" w:color="000000"/>
            </w:tcBorders>
          </w:tcPr>
          <w:p w14:paraId="39B9F9DA" w14:textId="77777777" w:rsidR="00781662" w:rsidRDefault="0003277C">
            <w:pPr>
              <w:spacing w:after="0" w:line="259" w:lineRule="auto"/>
              <w:ind w:left="2" w:firstLine="0"/>
            </w:pPr>
            <w:r>
              <w:t xml:space="preserve"> </w:t>
            </w:r>
          </w:p>
          <w:p w14:paraId="2EB2F3F7" w14:textId="77777777" w:rsidR="00781662" w:rsidRDefault="0003277C">
            <w:pPr>
              <w:spacing w:after="0" w:line="259" w:lineRule="auto"/>
              <w:ind w:left="2" w:firstLine="0"/>
            </w:pPr>
            <w:r>
              <w:t xml:space="preserve">Vorverfahren, </w:t>
            </w:r>
          </w:p>
          <w:p w14:paraId="2246276B" w14:textId="77777777" w:rsidR="00781662" w:rsidRDefault="0003277C">
            <w:pPr>
              <w:spacing w:after="0" w:line="259" w:lineRule="auto"/>
              <w:ind w:left="2" w:firstLine="0"/>
            </w:pPr>
            <w:r>
              <w:t xml:space="preserve">Widerspruchsbescheid: </w:t>
            </w:r>
          </w:p>
          <w:p w14:paraId="786301CB" w14:textId="77777777" w:rsidR="00781662" w:rsidRDefault="0003277C">
            <w:pPr>
              <w:spacing w:after="0" w:line="259" w:lineRule="auto"/>
              <w:ind w:left="2" w:firstLine="0"/>
            </w:pPr>
            <w:r>
              <w:t xml:space="preserve">Muster 6 </w:t>
            </w:r>
          </w:p>
        </w:tc>
      </w:tr>
      <w:tr w:rsidR="00781662" w14:paraId="60212BF1" w14:textId="77777777">
        <w:trPr>
          <w:trHeight w:val="1022"/>
        </w:trPr>
        <w:tc>
          <w:tcPr>
            <w:tcW w:w="2885" w:type="dxa"/>
            <w:tcBorders>
              <w:top w:val="single" w:sz="4" w:space="0" w:color="000000"/>
              <w:left w:val="single" w:sz="4" w:space="0" w:color="000000"/>
              <w:bottom w:val="single" w:sz="4" w:space="0" w:color="000000"/>
              <w:right w:val="single" w:sz="4" w:space="0" w:color="000000"/>
            </w:tcBorders>
          </w:tcPr>
          <w:p w14:paraId="47C7EA3B" w14:textId="77777777" w:rsidR="00781662" w:rsidRDefault="0003277C">
            <w:pPr>
              <w:spacing w:after="0" w:line="259" w:lineRule="auto"/>
              <w:ind w:left="0" w:firstLine="0"/>
            </w:pPr>
            <w:r>
              <w:t xml:space="preserve"> </w:t>
            </w:r>
          </w:p>
          <w:p w14:paraId="5B71BFC9" w14:textId="77777777" w:rsidR="00781662" w:rsidRDefault="0003277C">
            <w:pPr>
              <w:spacing w:after="0" w:line="240" w:lineRule="auto"/>
              <w:ind w:left="0" w:firstLine="0"/>
            </w:pPr>
            <w:r>
              <w:t xml:space="preserve">Kirchliches Verwaltungsgericht </w:t>
            </w:r>
          </w:p>
          <w:p w14:paraId="35D76081" w14:textId="77777777" w:rsidR="00781662" w:rsidRDefault="0003277C">
            <w:pPr>
              <w:spacing w:after="0" w:line="259" w:lineRule="auto"/>
              <w:ind w:left="0" w:firstLine="0"/>
            </w:pPr>
            <w: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229E1094" w14:textId="77777777" w:rsidR="00781662" w:rsidRDefault="0003277C">
            <w:pPr>
              <w:spacing w:after="0" w:line="259" w:lineRule="auto"/>
              <w:ind w:left="0" w:firstLine="0"/>
            </w:pPr>
            <w:r>
              <w:t xml:space="preserve"> </w:t>
            </w:r>
          </w:p>
          <w:p w14:paraId="24EEBDD5" w14:textId="77777777" w:rsidR="00781662" w:rsidRDefault="0003277C">
            <w:pPr>
              <w:spacing w:after="0" w:line="259" w:lineRule="auto"/>
              <w:ind w:left="0" w:firstLine="0"/>
            </w:pPr>
            <w:r>
              <w:t xml:space="preserve">Staatliches Verwaltungsgericht </w:t>
            </w:r>
          </w:p>
        </w:tc>
        <w:tc>
          <w:tcPr>
            <w:tcW w:w="2885" w:type="dxa"/>
            <w:tcBorders>
              <w:top w:val="single" w:sz="4" w:space="0" w:color="000000"/>
              <w:left w:val="single" w:sz="4" w:space="0" w:color="000000"/>
              <w:bottom w:val="single" w:sz="4" w:space="0" w:color="000000"/>
              <w:right w:val="single" w:sz="4" w:space="0" w:color="000000"/>
            </w:tcBorders>
          </w:tcPr>
          <w:p w14:paraId="75F55377" w14:textId="77777777" w:rsidR="00781662" w:rsidRDefault="0003277C">
            <w:pPr>
              <w:spacing w:after="0" w:line="259" w:lineRule="auto"/>
              <w:ind w:left="2" w:firstLine="0"/>
            </w:pPr>
            <w:r>
              <w:t xml:space="preserve"> </w:t>
            </w:r>
          </w:p>
          <w:p w14:paraId="5F8FFA2F" w14:textId="77777777" w:rsidR="00781662" w:rsidRDefault="0003277C">
            <w:pPr>
              <w:spacing w:after="0" w:line="259" w:lineRule="auto"/>
              <w:ind w:left="2" w:firstLine="0"/>
            </w:pPr>
            <w:r>
              <w:t xml:space="preserve">Kirchliches Verwaltungsgericht </w:t>
            </w:r>
          </w:p>
        </w:tc>
        <w:tc>
          <w:tcPr>
            <w:tcW w:w="2885" w:type="dxa"/>
            <w:tcBorders>
              <w:top w:val="single" w:sz="4" w:space="0" w:color="000000"/>
              <w:left w:val="single" w:sz="4" w:space="0" w:color="000000"/>
              <w:bottom w:val="single" w:sz="4" w:space="0" w:color="000000"/>
              <w:right w:val="single" w:sz="4" w:space="0" w:color="000000"/>
            </w:tcBorders>
          </w:tcPr>
          <w:p w14:paraId="317DC3F4" w14:textId="77777777" w:rsidR="00781662" w:rsidRDefault="0003277C">
            <w:pPr>
              <w:spacing w:after="0" w:line="259" w:lineRule="auto"/>
              <w:ind w:left="2" w:firstLine="0"/>
            </w:pPr>
            <w:r>
              <w:t xml:space="preserve"> </w:t>
            </w:r>
          </w:p>
          <w:p w14:paraId="40D32A2D" w14:textId="77777777" w:rsidR="00781662" w:rsidRDefault="0003277C">
            <w:pPr>
              <w:spacing w:after="0" w:line="259" w:lineRule="auto"/>
              <w:ind w:left="2" w:firstLine="0"/>
            </w:pPr>
            <w:r>
              <w:t xml:space="preserve">Staatliches Verwaltungsgericht </w:t>
            </w:r>
          </w:p>
        </w:tc>
        <w:tc>
          <w:tcPr>
            <w:tcW w:w="2888" w:type="dxa"/>
            <w:tcBorders>
              <w:top w:val="single" w:sz="4" w:space="0" w:color="000000"/>
              <w:left w:val="single" w:sz="4" w:space="0" w:color="000000"/>
              <w:bottom w:val="single" w:sz="4" w:space="0" w:color="000000"/>
              <w:right w:val="single" w:sz="4" w:space="0" w:color="000000"/>
            </w:tcBorders>
          </w:tcPr>
          <w:p w14:paraId="0005E594" w14:textId="77777777" w:rsidR="00781662" w:rsidRDefault="0003277C">
            <w:pPr>
              <w:spacing w:after="0" w:line="259" w:lineRule="auto"/>
              <w:ind w:left="2" w:firstLine="0"/>
            </w:pPr>
            <w:r>
              <w:t xml:space="preserve"> </w:t>
            </w:r>
          </w:p>
          <w:p w14:paraId="7D452173" w14:textId="77777777" w:rsidR="00781662" w:rsidRDefault="0003277C">
            <w:pPr>
              <w:spacing w:after="0" w:line="259" w:lineRule="auto"/>
              <w:ind w:left="2" w:firstLine="0"/>
            </w:pPr>
            <w:r>
              <w:t xml:space="preserve">Kirchliches Verwaltungsgericht </w:t>
            </w:r>
          </w:p>
        </w:tc>
      </w:tr>
      <w:tr w:rsidR="00781662" w14:paraId="2BA60456" w14:textId="77777777">
        <w:trPr>
          <w:trHeight w:val="2033"/>
        </w:trPr>
        <w:tc>
          <w:tcPr>
            <w:tcW w:w="2885" w:type="dxa"/>
            <w:tcBorders>
              <w:top w:val="single" w:sz="4" w:space="0" w:color="000000"/>
              <w:left w:val="single" w:sz="4" w:space="0" w:color="000000"/>
              <w:bottom w:val="single" w:sz="4" w:space="0" w:color="000000"/>
              <w:right w:val="single" w:sz="4" w:space="0" w:color="000000"/>
            </w:tcBorders>
          </w:tcPr>
          <w:p w14:paraId="739FAB38" w14:textId="77777777" w:rsidR="00781662" w:rsidRDefault="0003277C">
            <w:pPr>
              <w:spacing w:after="0" w:line="259" w:lineRule="auto"/>
              <w:ind w:left="0" w:firstLine="0"/>
            </w:pPr>
            <w:r>
              <w:t xml:space="preserve"> </w:t>
            </w:r>
          </w:p>
          <w:p w14:paraId="4F78680C" w14:textId="77777777" w:rsidR="00781662" w:rsidRDefault="0003277C">
            <w:pPr>
              <w:spacing w:after="0" w:line="259" w:lineRule="auto"/>
              <w:ind w:left="0" w:firstLine="0"/>
            </w:pPr>
            <w:r>
              <w:t xml:space="preserve">§ 15 Abs. 2 Nr. 1 AG </w:t>
            </w:r>
          </w:p>
          <w:p w14:paraId="593C72FE" w14:textId="77777777" w:rsidR="00781662" w:rsidRDefault="0003277C">
            <w:pPr>
              <w:spacing w:after="0" w:line="259" w:lineRule="auto"/>
              <w:ind w:left="0" w:firstLine="0"/>
            </w:pPr>
            <w:r>
              <w:t xml:space="preserve">KBG.EKD, § 33 Abs. 4 </w:t>
            </w:r>
          </w:p>
          <w:p w14:paraId="7F1463EB" w14:textId="77777777" w:rsidR="00781662" w:rsidRDefault="0003277C">
            <w:pPr>
              <w:spacing w:after="0" w:line="259" w:lineRule="auto"/>
              <w:ind w:left="0" w:firstLine="0"/>
            </w:pPr>
            <w:proofErr w:type="spellStart"/>
            <w:r>
              <w:t>WürttPfG</w:t>
            </w:r>
            <w:proofErr w:type="spellEnd"/>
            <w:r>
              <w:t xml:space="preserve"> </w:t>
            </w:r>
          </w:p>
          <w:p w14:paraId="4C4A32EB" w14:textId="77777777" w:rsidR="00781662" w:rsidRDefault="0003277C">
            <w:pPr>
              <w:spacing w:after="0" w:line="259" w:lineRule="auto"/>
              <w:ind w:left="0" w:firstLine="0"/>
            </w:pPr>
            <w: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559047A6" w14:textId="77777777" w:rsidR="00781662" w:rsidRDefault="0003277C">
            <w:pPr>
              <w:spacing w:after="0" w:line="259" w:lineRule="auto"/>
              <w:ind w:left="0" w:firstLine="0"/>
            </w:pPr>
            <w:r>
              <w:t xml:space="preserve"> </w:t>
            </w:r>
          </w:p>
          <w:p w14:paraId="1B1982D3" w14:textId="77777777" w:rsidR="00781662" w:rsidRDefault="0003277C">
            <w:pPr>
              <w:spacing w:after="0" w:line="259" w:lineRule="auto"/>
              <w:ind w:left="0" w:firstLine="0"/>
            </w:pPr>
            <w:r>
              <w:t xml:space="preserve">§ 33 Abs. 3 S. 2 </w:t>
            </w:r>
            <w:proofErr w:type="spellStart"/>
            <w:r>
              <w:t>WürttPfG</w:t>
            </w:r>
            <w:proofErr w:type="spellEnd"/>
            <w:r>
              <w:t xml:space="preserve">, </w:t>
            </w:r>
          </w:p>
          <w:p w14:paraId="3CBC921F" w14:textId="77777777" w:rsidR="00781662" w:rsidRDefault="0003277C">
            <w:pPr>
              <w:spacing w:after="2" w:line="238" w:lineRule="auto"/>
              <w:ind w:left="0" w:right="15" w:firstLine="0"/>
            </w:pPr>
            <w:r>
              <w:t xml:space="preserve">§ 15 Abs. 1 S. 2 AG KBG.EKD, §§ 135 S. 2, 126 Abs. 3 BRRG, §§ 68 ff. </w:t>
            </w:r>
          </w:p>
          <w:p w14:paraId="293E9551" w14:textId="77777777" w:rsidR="00781662" w:rsidRDefault="0003277C">
            <w:pPr>
              <w:spacing w:after="0" w:line="259" w:lineRule="auto"/>
              <w:ind w:left="0" w:firstLine="0"/>
            </w:pPr>
            <w:r>
              <w:t xml:space="preserve">VwGO; vgl. § 9 Abs. 2 Nr. </w:t>
            </w:r>
          </w:p>
          <w:p w14:paraId="60F30709" w14:textId="77777777" w:rsidR="00781662" w:rsidRDefault="0003277C">
            <w:pPr>
              <w:spacing w:after="0" w:line="259" w:lineRule="auto"/>
              <w:ind w:left="0" w:firstLine="0"/>
            </w:pPr>
            <w:r>
              <w:t xml:space="preserve">6 </w:t>
            </w:r>
            <w:proofErr w:type="spellStart"/>
            <w:r>
              <w:t>KVwGG</w:t>
            </w:r>
            <w:proofErr w:type="spellEnd"/>
            <w:r>
              <w:t xml:space="preserve"> </w:t>
            </w:r>
          </w:p>
          <w:p w14:paraId="6661D077" w14:textId="77777777" w:rsidR="00781662" w:rsidRDefault="0003277C">
            <w:pPr>
              <w:spacing w:after="0" w:line="259" w:lineRule="auto"/>
              <w:ind w:left="0" w:firstLine="0"/>
            </w:pPr>
            <w: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51874A28" w14:textId="77777777" w:rsidR="00781662" w:rsidRDefault="0003277C">
            <w:pPr>
              <w:spacing w:after="0" w:line="259" w:lineRule="auto"/>
              <w:ind w:left="2" w:firstLine="0"/>
            </w:pPr>
            <w:r>
              <w:t xml:space="preserve"> </w:t>
            </w:r>
          </w:p>
          <w:p w14:paraId="4E34D412" w14:textId="27D04D0E" w:rsidR="00781662" w:rsidRDefault="0003277C">
            <w:pPr>
              <w:spacing w:after="0" w:line="259" w:lineRule="auto"/>
              <w:ind w:left="2" w:right="49" w:firstLine="0"/>
            </w:pPr>
            <w:r>
              <w:t>§ 14 Nr. 2 AEG VVZG</w:t>
            </w:r>
            <w:r w:rsidR="003C44E3">
              <w:t>-</w:t>
            </w:r>
            <w:r>
              <w:t xml:space="preserve">EKD </w:t>
            </w:r>
          </w:p>
        </w:tc>
        <w:tc>
          <w:tcPr>
            <w:tcW w:w="2885" w:type="dxa"/>
            <w:tcBorders>
              <w:top w:val="single" w:sz="4" w:space="0" w:color="000000"/>
              <w:left w:val="single" w:sz="4" w:space="0" w:color="000000"/>
              <w:bottom w:val="single" w:sz="4" w:space="0" w:color="000000"/>
              <w:right w:val="single" w:sz="4" w:space="0" w:color="000000"/>
            </w:tcBorders>
          </w:tcPr>
          <w:p w14:paraId="5BB893D3" w14:textId="77777777" w:rsidR="00781662" w:rsidRDefault="0003277C">
            <w:pPr>
              <w:spacing w:after="0" w:line="259" w:lineRule="auto"/>
              <w:ind w:left="2" w:firstLine="0"/>
            </w:pPr>
            <w:r>
              <w:t xml:space="preserve"> </w:t>
            </w:r>
          </w:p>
          <w:p w14:paraId="530BE4F6" w14:textId="77777777" w:rsidR="00781662" w:rsidRDefault="0003277C">
            <w:pPr>
              <w:spacing w:after="0" w:line="259" w:lineRule="auto"/>
              <w:ind w:left="2" w:firstLine="0"/>
            </w:pPr>
            <w:r>
              <w:t xml:space="preserve">§ 33 Abs. 3 S. 2 </w:t>
            </w:r>
            <w:proofErr w:type="spellStart"/>
            <w:r>
              <w:t>WürttPfG</w:t>
            </w:r>
            <w:proofErr w:type="spellEnd"/>
            <w:r>
              <w:t xml:space="preserve">, </w:t>
            </w:r>
          </w:p>
          <w:p w14:paraId="0A5B8D02" w14:textId="77777777" w:rsidR="00781662" w:rsidRDefault="0003277C">
            <w:pPr>
              <w:spacing w:after="2" w:line="238" w:lineRule="auto"/>
              <w:ind w:left="2" w:right="12" w:firstLine="0"/>
            </w:pPr>
            <w:r>
              <w:t xml:space="preserve">§ 15 Abs. 1 S. 2 AG KBG.EKD, §§ 135 S. 2, 126 Abs. 3 BRRG, §§ 68 ff. </w:t>
            </w:r>
          </w:p>
          <w:p w14:paraId="753D3ED2" w14:textId="77777777" w:rsidR="00781662" w:rsidRDefault="0003277C">
            <w:pPr>
              <w:spacing w:after="0" w:line="259" w:lineRule="auto"/>
              <w:ind w:left="2" w:firstLine="0"/>
            </w:pPr>
            <w:r>
              <w:t xml:space="preserve">VwGO; vgl. § 9 Abs. 2 Nr. </w:t>
            </w:r>
          </w:p>
          <w:p w14:paraId="499FE7DD" w14:textId="77777777" w:rsidR="00781662" w:rsidRDefault="0003277C">
            <w:pPr>
              <w:spacing w:after="0" w:line="259" w:lineRule="auto"/>
              <w:ind w:left="2" w:firstLine="0"/>
            </w:pPr>
            <w:r>
              <w:t xml:space="preserve">6 </w:t>
            </w:r>
            <w:proofErr w:type="spellStart"/>
            <w:r>
              <w:t>KVwGG</w:t>
            </w:r>
            <w:proofErr w:type="spellEnd"/>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68EE094" w14:textId="77777777" w:rsidR="00781662" w:rsidRDefault="0003277C">
            <w:pPr>
              <w:spacing w:after="0" w:line="259" w:lineRule="auto"/>
              <w:ind w:left="2" w:firstLine="0"/>
            </w:pPr>
            <w:r>
              <w:t xml:space="preserve"> </w:t>
            </w:r>
          </w:p>
          <w:p w14:paraId="024A58B3" w14:textId="77777777" w:rsidR="00781662" w:rsidRDefault="0003277C">
            <w:pPr>
              <w:spacing w:after="0" w:line="259" w:lineRule="auto"/>
              <w:ind w:left="2" w:firstLine="0"/>
            </w:pPr>
            <w:r>
              <w:t xml:space="preserve">§ 42 VVZG-EKD, § 10 Abs. </w:t>
            </w:r>
          </w:p>
          <w:p w14:paraId="793970B7" w14:textId="77777777" w:rsidR="00781662" w:rsidRDefault="0003277C">
            <w:pPr>
              <w:spacing w:after="0" w:line="259" w:lineRule="auto"/>
              <w:ind w:left="2" w:firstLine="0"/>
            </w:pPr>
            <w:r>
              <w:t xml:space="preserve">1 </w:t>
            </w:r>
            <w:proofErr w:type="spellStart"/>
            <w:r>
              <w:t>KVwGG</w:t>
            </w:r>
            <w:proofErr w:type="spellEnd"/>
            <w:r>
              <w:t xml:space="preserve"> </w:t>
            </w:r>
          </w:p>
        </w:tc>
      </w:tr>
    </w:tbl>
    <w:p w14:paraId="4BE71771" w14:textId="5B7EB78B" w:rsidR="00781662" w:rsidRDefault="0003277C" w:rsidP="001012BE">
      <w:pPr>
        <w:spacing w:after="0" w:line="259" w:lineRule="auto"/>
        <w:ind w:left="-761" w:firstLine="0"/>
      </w:pPr>
      <w:r>
        <w:t xml:space="preserve"> </w:t>
      </w:r>
      <w:r>
        <w:rPr>
          <w:b/>
        </w:rPr>
        <w:t xml:space="preserve"> </w:t>
      </w:r>
    </w:p>
    <w:p w14:paraId="7B7B3618" w14:textId="77777777" w:rsidR="00781662" w:rsidRDefault="00781662">
      <w:pPr>
        <w:sectPr w:rsidR="00781662">
          <w:pgSz w:w="16841" w:h="11906" w:orient="landscape"/>
          <w:pgMar w:top="1421" w:right="1440" w:bottom="1325" w:left="1440" w:header="720" w:footer="720" w:gutter="0"/>
          <w:cols w:space="720"/>
        </w:sectPr>
      </w:pPr>
    </w:p>
    <w:p w14:paraId="40D73413" w14:textId="77777777" w:rsidR="00781662" w:rsidRDefault="0003277C">
      <w:pPr>
        <w:pStyle w:val="berschrift2"/>
        <w:spacing w:after="0" w:line="259" w:lineRule="auto"/>
        <w:ind w:left="-5"/>
      </w:pPr>
      <w:r>
        <w:rPr>
          <w:u w:val="single" w:color="000000"/>
        </w:rPr>
        <w:lastRenderedPageBreak/>
        <w:t>III. Muster</w:t>
      </w:r>
      <w:r>
        <w:t xml:space="preserve"> </w:t>
      </w:r>
    </w:p>
    <w:p w14:paraId="1AF59266" w14:textId="77777777" w:rsidR="00781662" w:rsidRDefault="0003277C">
      <w:pPr>
        <w:spacing w:after="0" w:line="259" w:lineRule="auto"/>
        <w:ind w:left="0" w:firstLine="0"/>
      </w:pPr>
      <w:r>
        <w:t xml:space="preserve"> </w:t>
      </w:r>
    </w:p>
    <w:p w14:paraId="59FE1032" w14:textId="77777777" w:rsidR="00781662" w:rsidRDefault="0003277C">
      <w:pPr>
        <w:pStyle w:val="berschrift3"/>
        <w:ind w:left="-5"/>
      </w:pPr>
      <w:r>
        <w:rPr>
          <w:u w:val="none"/>
        </w:rPr>
        <w:t xml:space="preserve">1. </w:t>
      </w:r>
      <w:r>
        <w:t>Muster 1</w:t>
      </w:r>
      <w:r>
        <w:rPr>
          <w:u w:val="none"/>
        </w:rPr>
        <w:t xml:space="preserve"> </w:t>
      </w:r>
    </w:p>
    <w:p w14:paraId="02C03066" w14:textId="77777777" w:rsidR="00781662" w:rsidRDefault="0003277C">
      <w:pPr>
        <w:ind w:left="-5"/>
      </w:pPr>
      <w:r>
        <w:t xml:space="preserve">(Verwaltungsakt einer sonstigen kirchlichen Dienststelle, nicht des Oberkirchenrats, außer bei vermögensrechtlichen Ansprüchen aus einem kirchlichen Dienstverhältnis) </w:t>
      </w:r>
    </w:p>
    <w:p w14:paraId="220D718E" w14:textId="77777777" w:rsidR="00781662" w:rsidRDefault="0003277C">
      <w:pPr>
        <w:spacing w:after="0" w:line="259" w:lineRule="auto"/>
        <w:ind w:left="0" w:firstLine="0"/>
      </w:pPr>
      <w:r>
        <w:t xml:space="preserve"> </w:t>
      </w:r>
    </w:p>
    <w:p w14:paraId="78CA066A" w14:textId="1D90BA70" w:rsidR="00781662" w:rsidRDefault="0003277C">
      <w:pPr>
        <w:ind w:left="-5"/>
      </w:pPr>
      <w:r>
        <w:t>Gegen diesen Bescheid kann innerhalb eines Monats nach Bekanntgabe schriftlich Widerspruch erhoben werden. Die Frist wird auch durch rechtzeitige Einlegung beim Ev</w:t>
      </w:r>
      <w:r w:rsidR="001012BE">
        <w:t xml:space="preserve">angelischen </w:t>
      </w:r>
      <w:r>
        <w:t xml:space="preserve">Oberkirchenrat, </w:t>
      </w:r>
      <w:r w:rsidR="005E4417">
        <w:t>Rotebühlplatz 10</w:t>
      </w:r>
      <w:r>
        <w:t>, 701</w:t>
      </w:r>
      <w:r w:rsidR="005E4417">
        <w:t>73</w:t>
      </w:r>
      <w:r>
        <w:t xml:space="preserve"> Stuttgart, gewahrt. </w:t>
      </w:r>
    </w:p>
    <w:p w14:paraId="7964F954" w14:textId="77777777" w:rsidR="00781662" w:rsidRDefault="0003277C">
      <w:pPr>
        <w:spacing w:after="0" w:line="259" w:lineRule="auto"/>
        <w:ind w:left="0" w:firstLine="0"/>
      </w:pPr>
      <w:r>
        <w:t xml:space="preserve"> </w:t>
      </w:r>
    </w:p>
    <w:p w14:paraId="31BE1037" w14:textId="544D1E1F" w:rsidR="00781662" w:rsidRDefault="0003277C">
      <w:pPr>
        <w:ind w:left="-5"/>
      </w:pPr>
      <w:r>
        <w:t xml:space="preserve">Sollte über den Widerspruch ohne zureichenden Grund in angemessener Frist sachlich nicht entschieden werden, so kann Klage beim Verwaltungsgericht der Evangelischen Landeskirche in Württemberg, </w:t>
      </w:r>
      <w:proofErr w:type="spellStart"/>
      <w:r>
        <w:t>G</w:t>
      </w:r>
      <w:r w:rsidR="005E4417">
        <w:t>erokstraße</w:t>
      </w:r>
      <w:proofErr w:type="spellEnd"/>
      <w:r>
        <w:t xml:space="preserve"> </w:t>
      </w:r>
      <w:r w:rsidR="005E4417">
        <w:t>19</w:t>
      </w:r>
      <w:r>
        <w:t xml:space="preserve">, 70184 Stuttgart, schriftlich oder zur Niederschrift der Urkundsbeamtin oder des Urkundsbeamten der Geschäftsstelle dieses Gerichts erhoben werden. </w:t>
      </w:r>
    </w:p>
    <w:p w14:paraId="6380DBD4" w14:textId="77777777" w:rsidR="00781662" w:rsidRDefault="0003277C">
      <w:pPr>
        <w:spacing w:after="0" w:line="259" w:lineRule="auto"/>
        <w:ind w:left="0" w:firstLine="0"/>
      </w:pPr>
      <w:r>
        <w:t xml:space="preserve"> </w:t>
      </w:r>
    </w:p>
    <w:p w14:paraId="617E49A7" w14:textId="4A81C760" w:rsidR="00781662" w:rsidRDefault="0003277C">
      <w:pPr>
        <w:ind w:left="-5" w:right="253"/>
      </w:pPr>
      <w:r>
        <w:t xml:space="preserve">Die Klage kann nicht vor Ablauf von drei Monaten seit Einlegung des Widerspruchs erhoben werden, außer wenn wegen besonderer Umstände des Falles eine kürzere Frist geboten ist. </w:t>
      </w:r>
      <w:r w:rsidR="005E4417">
        <w:br/>
      </w:r>
      <w:r>
        <w:t xml:space="preserve">Die Klage muss die Klägerin oder den Kläger, die Beklagte oder den Beklagten und den Gegenstand des Klagebegehrens bezeichnen. </w:t>
      </w:r>
    </w:p>
    <w:p w14:paraId="44DC6C40" w14:textId="77777777" w:rsidR="00781662" w:rsidRDefault="0003277C">
      <w:pPr>
        <w:ind w:left="-5"/>
      </w:pPr>
      <w:r>
        <w:t xml:space="preserve">Die Klage soll einen bestimmten Antrag enthalten. Die zur Begründung dienenden Tatsachen und Beweismittel sollen angegeben, die angefochtene Verfügung soll in Urschrift oder Abschrift beigefügt werden. Der Klage und allen Schriftsätzen sollen Abschriften für die übrigen Beteiligten beigefügt werden. </w:t>
      </w:r>
    </w:p>
    <w:p w14:paraId="5731B242" w14:textId="77777777" w:rsidR="00781662" w:rsidRDefault="0003277C">
      <w:pPr>
        <w:spacing w:after="0" w:line="259" w:lineRule="auto"/>
        <w:ind w:left="0" w:firstLine="0"/>
      </w:pPr>
      <w:r>
        <w:t xml:space="preserve"> </w:t>
      </w:r>
    </w:p>
    <w:p w14:paraId="2890741B" w14:textId="77777777" w:rsidR="00781662" w:rsidRDefault="0003277C">
      <w:pPr>
        <w:pStyle w:val="berschrift3"/>
        <w:ind w:left="-5"/>
      </w:pPr>
      <w:r>
        <w:rPr>
          <w:u w:val="none"/>
        </w:rPr>
        <w:t xml:space="preserve">2. </w:t>
      </w:r>
      <w:r>
        <w:t>Muster 2</w:t>
      </w:r>
      <w:r>
        <w:rPr>
          <w:u w:val="none"/>
        </w:rPr>
        <w:t xml:space="preserve"> </w:t>
      </w:r>
    </w:p>
    <w:p w14:paraId="48C2F963" w14:textId="77777777" w:rsidR="00781662" w:rsidRDefault="0003277C">
      <w:pPr>
        <w:ind w:left="-5"/>
      </w:pPr>
      <w:r>
        <w:t xml:space="preserve">(„Maßnahme“ einer sonstigen kirchlichen Dienststelle, nicht des Oberkirchenrats, bei vermögensrechtlichen Ansprüchen aus einem kirchlichen Dienstverhältnis) </w:t>
      </w:r>
    </w:p>
    <w:p w14:paraId="7AE63309" w14:textId="77777777" w:rsidR="00781662" w:rsidRDefault="0003277C">
      <w:pPr>
        <w:spacing w:after="0" w:line="259" w:lineRule="auto"/>
        <w:ind w:left="0" w:firstLine="0"/>
      </w:pPr>
      <w:r>
        <w:t xml:space="preserve"> </w:t>
      </w:r>
    </w:p>
    <w:p w14:paraId="6C40EBEF" w14:textId="77777777" w:rsidR="00781662" w:rsidRDefault="0003277C">
      <w:pPr>
        <w:ind w:left="-5"/>
      </w:pPr>
      <w:r>
        <w:t xml:space="preserve">Gegen diesen Bescheid kann innerhalb eines Monats nach Bekanntgabe schriftlich oder zur </w:t>
      </w:r>
    </w:p>
    <w:p w14:paraId="11A81FD8" w14:textId="7153586E" w:rsidR="00781662" w:rsidRDefault="0003277C">
      <w:pPr>
        <w:ind w:left="-5"/>
      </w:pPr>
      <w:r>
        <w:t xml:space="preserve">Niederschrift bei .... (Bezeichnung der Dienststelle mit Anschrift) Widerspruch erhoben werden. </w:t>
      </w:r>
      <w:r w:rsidR="00D30E02">
        <w:br/>
      </w:r>
      <w:r>
        <w:t>Die Frist wird auch durch rechtzeitige Einlegung beim Ev</w:t>
      </w:r>
      <w:r w:rsidR="001012BE">
        <w:t>angelischen</w:t>
      </w:r>
      <w:r>
        <w:t xml:space="preserve"> Oberkirchenrat, </w:t>
      </w:r>
      <w:r w:rsidR="00D30E02">
        <w:t>Rotebühlplatz 10</w:t>
      </w:r>
      <w:r>
        <w:t>, 701</w:t>
      </w:r>
      <w:r w:rsidR="00D30E02">
        <w:t>73</w:t>
      </w:r>
      <w:r>
        <w:t xml:space="preserve"> Stuttgart, gewahrt. </w:t>
      </w:r>
    </w:p>
    <w:p w14:paraId="79DA6A39" w14:textId="77777777" w:rsidR="00781662" w:rsidRDefault="0003277C">
      <w:pPr>
        <w:spacing w:after="0" w:line="259" w:lineRule="auto"/>
        <w:ind w:left="0" w:firstLine="0"/>
      </w:pPr>
      <w:r>
        <w:t xml:space="preserve"> </w:t>
      </w:r>
    </w:p>
    <w:p w14:paraId="4B29F4DB" w14:textId="77777777" w:rsidR="00781662" w:rsidRDefault="0003277C">
      <w:pPr>
        <w:ind w:left="-5"/>
      </w:pPr>
      <w:r>
        <w:t xml:space="preserve">Sollte über den Widerspruch ohne zureichenden Grund in angemessener Frist sachlich nicht entschieden werden, so kann Klage beim Verwaltungsgericht* ... , ..., ..., (Bezeichnung des staatlichen Verwaltungsgerichts mit Anschrift) schriftlich oder zur Niederschrift der Urkundsbeamtin oder des Urkundsbeamten der Geschäftsstelle dieses Gerichts erhoben werden. </w:t>
      </w:r>
    </w:p>
    <w:p w14:paraId="23A361FB" w14:textId="77777777" w:rsidR="00781662" w:rsidRDefault="0003277C">
      <w:pPr>
        <w:spacing w:after="0" w:line="259" w:lineRule="auto"/>
        <w:ind w:left="0" w:firstLine="0"/>
      </w:pPr>
      <w:r>
        <w:t xml:space="preserve"> </w:t>
      </w:r>
    </w:p>
    <w:p w14:paraId="4DF2ADA7" w14:textId="77777777" w:rsidR="00781662" w:rsidRDefault="0003277C">
      <w:pPr>
        <w:ind w:left="-5"/>
      </w:pPr>
      <w:r>
        <w:t xml:space="preserve">Die Klage kann nicht vor Ablauf von drei Monaten seit Einlegung des Widerspruchs erhoben werden, außer wenn wegen besonderer Umstände des Falles eine kürzere Frist geboten ist. Die Klage muss die Klägerin oder den Kläger, die Beklagte oder den Beklagten und den Gegenstand des Klagebegehrens bezeichnen. Die Klage soll einen bestimmten Antrag enthalten. Die zur Begründung dienenden Tatsachen und Beweismittel sollen angegeben, die angefochtene Verfügung soll in Urschrift oder Abschrift beigefügt werden. Der Klage und allen Schriftsätzen sollen Abschriften für die übrigen Beteiligten beigefügt werden. </w:t>
      </w:r>
    </w:p>
    <w:p w14:paraId="71FCC6D7" w14:textId="77777777" w:rsidR="00781662" w:rsidRDefault="0003277C">
      <w:pPr>
        <w:spacing w:after="0" w:line="259" w:lineRule="auto"/>
        <w:ind w:left="0" w:firstLine="0"/>
      </w:pPr>
      <w:r>
        <w:t xml:space="preserve"> </w:t>
      </w:r>
    </w:p>
    <w:p w14:paraId="09652AE2" w14:textId="77777777" w:rsidR="00781662" w:rsidRDefault="0003277C">
      <w:pPr>
        <w:pStyle w:val="berschrift3"/>
        <w:ind w:left="-5"/>
      </w:pPr>
      <w:r>
        <w:rPr>
          <w:u w:val="none"/>
        </w:rPr>
        <w:t xml:space="preserve">3. </w:t>
      </w:r>
      <w:r>
        <w:t>Muster 3</w:t>
      </w:r>
      <w:r>
        <w:rPr>
          <w:u w:val="none"/>
        </w:rPr>
        <w:t xml:space="preserve"> </w:t>
      </w:r>
    </w:p>
    <w:p w14:paraId="092ACE7C" w14:textId="77777777" w:rsidR="00781662" w:rsidRDefault="0003277C">
      <w:pPr>
        <w:ind w:left="-5"/>
      </w:pPr>
      <w:r>
        <w:t xml:space="preserve">(Verwaltungsakt des Oberkirchenrats außer bei Streitigkeiten aus einem kirchlichen Dienstverhältnis) </w:t>
      </w:r>
    </w:p>
    <w:p w14:paraId="4A402F3B" w14:textId="77777777" w:rsidR="00781662" w:rsidRDefault="0003277C">
      <w:pPr>
        <w:spacing w:after="0" w:line="259" w:lineRule="auto"/>
        <w:ind w:left="0" w:firstLine="0"/>
      </w:pPr>
      <w:r>
        <w:t xml:space="preserve"> </w:t>
      </w:r>
    </w:p>
    <w:p w14:paraId="1B60CF84" w14:textId="77777777" w:rsidR="00781662" w:rsidRDefault="0003277C">
      <w:pPr>
        <w:ind w:left="-5"/>
      </w:pPr>
      <w:r>
        <w:t xml:space="preserve">Gegen diesen Bescheid kann innerhalb eines Monats nach Bekanntgabe schriftlich Klage beim </w:t>
      </w:r>
    </w:p>
    <w:p w14:paraId="6C05AFB3" w14:textId="48F0A035" w:rsidR="00781662" w:rsidRDefault="0003277C">
      <w:pPr>
        <w:ind w:left="-5"/>
      </w:pPr>
      <w:r>
        <w:t xml:space="preserve">Verwaltungsgericht der Evangelischen Landeskirche in Württemberg, </w:t>
      </w:r>
      <w:proofErr w:type="spellStart"/>
      <w:r w:rsidR="00D30E02">
        <w:t>Gerokstraße</w:t>
      </w:r>
      <w:proofErr w:type="spellEnd"/>
      <w:r w:rsidR="00D30E02">
        <w:t xml:space="preserve"> 19, </w:t>
      </w:r>
      <w:r>
        <w:t xml:space="preserve"> </w:t>
      </w:r>
      <w:r w:rsidR="00D30E02">
        <w:br/>
      </w:r>
      <w:r>
        <w:t xml:space="preserve">70184 Stuttgart, erhoben werden. Sie kann auch zur Niederschrift der Urkundsbeamtin oder </w:t>
      </w:r>
      <w:r w:rsidR="00D30E02">
        <w:br/>
      </w:r>
      <w:r>
        <w:t xml:space="preserve">des Urkundsbeamten der Geschäftsstelle dieses Gerichts erhoben werden. </w:t>
      </w:r>
    </w:p>
    <w:p w14:paraId="3132616F" w14:textId="77777777" w:rsidR="00781662" w:rsidRDefault="0003277C">
      <w:pPr>
        <w:ind w:left="-5"/>
      </w:pPr>
      <w:r>
        <w:t xml:space="preserve">Die Klage muss die Klägerin oder den Kläger, die Beklagte oder den Beklagten und den Gegenstand des Klagebegehrens bezeichnen. </w:t>
      </w:r>
    </w:p>
    <w:p w14:paraId="74D0BF74" w14:textId="77777777" w:rsidR="00781662" w:rsidRDefault="0003277C">
      <w:pPr>
        <w:ind w:left="-5"/>
      </w:pPr>
      <w:r>
        <w:t xml:space="preserve">Die Klage soll einen bestimmten Antrag enthalten. Die zur Begründung dienenden Tatsachen und Beweismittel sollen angegeben, die angefochtene Verfügung soll in Urschrift oder Abschrift </w:t>
      </w:r>
      <w:r>
        <w:lastRenderedPageBreak/>
        <w:t xml:space="preserve">beigefügt werden. Der Klage und allen Schriftsätzen sollen Abschriften für die übrigen Beteiligten beigefügt werden. </w:t>
      </w:r>
    </w:p>
    <w:p w14:paraId="074DC712" w14:textId="77777777" w:rsidR="00781662" w:rsidRDefault="0003277C">
      <w:pPr>
        <w:spacing w:after="0" w:line="259" w:lineRule="auto"/>
        <w:ind w:left="0" w:firstLine="0"/>
      </w:pPr>
      <w:r>
        <w:t xml:space="preserve"> </w:t>
      </w:r>
    </w:p>
    <w:p w14:paraId="4DDAAFD1" w14:textId="77777777" w:rsidR="00781662" w:rsidRDefault="0003277C">
      <w:pPr>
        <w:pStyle w:val="berschrift3"/>
        <w:ind w:left="-5"/>
      </w:pPr>
      <w:r>
        <w:rPr>
          <w:u w:val="none"/>
        </w:rPr>
        <w:t xml:space="preserve">4. </w:t>
      </w:r>
      <w:r>
        <w:t>Muster 4</w:t>
      </w:r>
      <w:r>
        <w:rPr>
          <w:u w:val="none"/>
        </w:rPr>
        <w:t xml:space="preserve"> </w:t>
      </w:r>
    </w:p>
    <w:p w14:paraId="5997BA31" w14:textId="77777777" w:rsidR="00781662" w:rsidRDefault="0003277C">
      <w:pPr>
        <w:ind w:left="-5" w:right="266"/>
      </w:pPr>
      <w:r>
        <w:t xml:space="preserve">(„Maßnahme“ des Oberkirchenrats bei vermögensrechtlichen Ansprüchen aus einem kirchlichen Dienstverhältnis) </w:t>
      </w:r>
    </w:p>
    <w:p w14:paraId="2CCEDEC4" w14:textId="77777777" w:rsidR="00781662" w:rsidRDefault="0003277C">
      <w:pPr>
        <w:spacing w:after="0" w:line="259" w:lineRule="auto"/>
        <w:ind w:left="0" w:firstLine="0"/>
      </w:pPr>
      <w:r>
        <w:t xml:space="preserve"> </w:t>
      </w:r>
    </w:p>
    <w:p w14:paraId="1744CD70" w14:textId="2AAD2C8C" w:rsidR="00781662" w:rsidRDefault="0003277C">
      <w:pPr>
        <w:ind w:left="-5"/>
      </w:pPr>
      <w:r>
        <w:t>Gegen diesen Bescheid kann innerhalb eines Monats nach Bekanntgabe schriftlich oder zur Niederschrift beim Ev</w:t>
      </w:r>
      <w:r w:rsidR="001012BE">
        <w:t>angelischen</w:t>
      </w:r>
      <w:r>
        <w:t xml:space="preserve"> Oberkirchenrat, </w:t>
      </w:r>
      <w:r w:rsidR="002363A2">
        <w:t>Rotebühlplatz 10</w:t>
      </w:r>
      <w:r>
        <w:t>, 701</w:t>
      </w:r>
      <w:r w:rsidR="002363A2">
        <w:t>73</w:t>
      </w:r>
      <w:r>
        <w:t xml:space="preserve"> Stuttgart, Widerspruch erhoben werden. </w:t>
      </w:r>
    </w:p>
    <w:p w14:paraId="4589F90F" w14:textId="77777777" w:rsidR="00781662" w:rsidRDefault="0003277C">
      <w:pPr>
        <w:spacing w:after="0" w:line="259" w:lineRule="auto"/>
        <w:ind w:left="0" w:firstLine="0"/>
      </w:pPr>
      <w:r>
        <w:t xml:space="preserve"> </w:t>
      </w:r>
    </w:p>
    <w:p w14:paraId="59249734" w14:textId="503DC439" w:rsidR="00781662" w:rsidRDefault="0003277C">
      <w:pPr>
        <w:ind w:left="-5"/>
      </w:pPr>
      <w:r>
        <w:t>Sollte über den Widerspruch ohne zureichenden Grund in angemessener Frist sachlich nicht entschieden werden, so kann Klage beim Verwaltungsgericht* . . ., . . ., . . . , (Bezeichnung des staatlichen Verwaltungsgerichts mit Anschrift), schriftlich oder zur Niederschrift der Urkundsbeamtin oder des Urkundsbeamten der Geschäftsstelle dieses Gericht</w:t>
      </w:r>
      <w:r w:rsidR="006F0F1B">
        <w:t>s</w:t>
      </w:r>
      <w:r>
        <w:t xml:space="preserve"> erhoben werden. </w:t>
      </w:r>
    </w:p>
    <w:p w14:paraId="6BC98F2A" w14:textId="77777777" w:rsidR="00781662" w:rsidRDefault="0003277C">
      <w:pPr>
        <w:spacing w:after="0" w:line="259" w:lineRule="auto"/>
        <w:ind w:left="0" w:firstLine="0"/>
      </w:pPr>
      <w:r>
        <w:t xml:space="preserve"> </w:t>
      </w:r>
    </w:p>
    <w:p w14:paraId="2E861FF7" w14:textId="77777777" w:rsidR="00781662" w:rsidRDefault="0003277C">
      <w:pPr>
        <w:ind w:left="-5"/>
      </w:pPr>
      <w:r>
        <w:t xml:space="preserve">Die Klage kann nicht vor Ablauf von drei Monaten seit Einlegung des Widerspruchs erhoben werden, außer wenn wegen besonderer Umstände des Falles eine kürzere Frist geboten ist. Die Klage muss die Klägerin oder den Kläger, die Beklagte oder den Beklagten und den Gegenstand des Klagebegehrens bezeichnen. Die Klage soll einen bestimmten Antrag enthalten. Die zur Begründung dienenden Tatsachen und Beweismittel sollen angegeben, die angefochtene Verfügung soll in Urschrift oder Abschrift beigefügt werden. Der Klage und allen Schriftsätzen sollen Abschriften für die übrigen Beteiligten beigefügt werden. </w:t>
      </w:r>
    </w:p>
    <w:p w14:paraId="6A851B2C" w14:textId="77777777" w:rsidR="00781662" w:rsidRDefault="0003277C">
      <w:pPr>
        <w:spacing w:after="0" w:line="259" w:lineRule="auto"/>
        <w:ind w:left="0" w:firstLine="0"/>
      </w:pPr>
      <w:r>
        <w:t xml:space="preserve"> </w:t>
      </w:r>
    </w:p>
    <w:p w14:paraId="0F705C07" w14:textId="77777777" w:rsidR="00781662" w:rsidRDefault="0003277C">
      <w:pPr>
        <w:pStyle w:val="berschrift3"/>
        <w:ind w:left="-5"/>
      </w:pPr>
      <w:r>
        <w:rPr>
          <w:u w:val="none"/>
        </w:rPr>
        <w:t xml:space="preserve">5. </w:t>
      </w:r>
      <w:r>
        <w:t>Muster 5</w:t>
      </w:r>
      <w:r>
        <w:rPr>
          <w:u w:val="none"/>
        </w:rPr>
        <w:t xml:space="preserve"> </w:t>
      </w:r>
    </w:p>
    <w:p w14:paraId="64872161" w14:textId="77777777" w:rsidR="00781662" w:rsidRDefault="0003277C">
      <w:pPr>
        <w:ind w:left="-5"/>
      </w:pPr>
      <w:r>
        <w:t xml:space="preserve">(„Maßnahme“ des Oberkirchenrats bei nichtvermögensrechtlichen Streitigkeiten aus einem kirchlichen Dienstverhältnis) </w:t>
      </w:r>
    </w:p>
    <w:p w14:paraId="2F185FDB" w14:textId="77777777" w:rsidR="00781662" w:rsidRDefault="0003277C">
      <w:pPr>
        <w:spacing w:after="0" w:line="259" w:lineRule="auto"/>
        <w:ind w:left="0" w:firstLine="0"/>
      </w:pPr>
      <w:r>
        <w:t xml:space="preserve"> </w:t>
      </w:r>
    </w:p>
    <w:p w14:paraId="55221153" w14:textId="5CD26D9C" w:rsidR="00781662" w:rsidRDefault="0003277C">
      <w:pPr>
        <w:ind w:left="-5"/>
      </w:pPr>
      <w:r>
        <w:t xml:space="preserve">Gegen diesen Bescheid kann innerhalb eines Monats nach Bekanntgabe schriftlich beim </w:t>
      </w:r>
      <w:r w:rsidR="001C1CF2">
        <w:br/>
      </w:r>
      <w:r>
        <w:t>Ev</w:t>
      </w:r>
      <w:r w:rsidR="001012BE">
        <w:t>angelischen</w:t>
      </w:r>
      <w:r>
        <w:t xml:space="preserve"> Oberkirchenrat, </w:t>
      </w:r>
      <w:r w:rsidR="002363A2">
        <w:t xml:space="preserve">Rotebühlplatz 10, </w:t>
      </w:r>
      <w:r>
        <w:t>701</w:t>
      </w:r>
      <w:r w:rsidR="002363A2">
        <w:t>73</w:t>
      </w:r>
      <w:r>
        <w:t xml:space="preserve"> Stuttgart, Widerspruch erhoben werden. </w:t>
      </w:r>
    </w:p>
    <w:p w14:paraId="16FF82E8" w14:textId="77777777" w:rsidR="00781662" w:rsidRDefault="0003277C">
      <w:pPr>
        <w:spacing w:after="0" w:line="259" w:lineRule="auto"/>
        <w:ind w:left="0" w:firstLine="0"/>
      </w:pPr>
      <w:r>
        <w:t xml:space="preserve"> </w:t>
      </w:r>
    </w:p>
    <w:p w14:paraId="634DCB61" w14:textId="0FC3E798" w:rsidR="00781662" w:rsidRDefault="0003277C">
      <w:pPr>
        <w:ind w:left="-5"/>
      </w:pPr>
      <w:r>
        <w:t xml:space="preserve">Sollte über den Widerspruch ohne zureichenden Grund in angemessener Frist sachlich nicht entschieden werden, so kann Klage beim Verwaltungsgericht der Evangelischen Landeskirche </w:t>
      </w:r>
      <w:r w:rsidR="0054615F">
        <w:br/>
      </w:r>
      <w:r>
        <w:t xml:space="preserve">in Württemberg, </w:t>
      </w:r>
      <w:proofErr w:type="spellStart"/>
      <w:r w:rsidR="002363A2">
        <w:t>Gerokstraße</w:t>
      </w:r>
      <w:proofErr w:type="spellEnd"/>
      <w:r w:rsidR="002363A2">
        <w:t xml:space="preserve"> 19</w:t>
      </w:r>
      <w:r>
        <w:t>, 70184 Stuttgart, schriftlich oder zur Niederschrift der Urkundsbeamtin oder des Urkundsbeamten der Geschäftsstelle dieses Gericht</w:t>
      </w:r>
      <w:r w:rsidR="006F0F1B">
        <w:t>s</w:t>
      </w:r>
      <w:r>
        <w:t xml:space="preserve"> erhoben werden. </w:t>
      </w:r>
    </w:p>
    <w:p w14:paraId="3A8044EB" w14:textId="77777777" w:rsidR="00781662" w:rsidRDefault="0003277C">
      <w:pPr>
        <w:spacing w:after="0" w:line="259" w:lineRule="auto"/>
        <w:ind w:left="0" w:firstLine="0"/>
      </w:pPr>
      <w:r>
        <w:t xml:space="preserve"> </w:t>
      </w:r>
    </w:p>
    <w:p w14:paraId="65E0CECD" w14:textId="77777777" w:rsidR="00781662" w:rsidRDefault="0003277C">
      <w:pPr>
        <w:ind w:left="-5" w:right="253"/>
      </w:pPr>
      <w:r>
        <w:t xml:space="preserve">Die Klage kann nicht vor Ablauf von drei Monaten seit Einlegung des Widerspruchs erhoben werden, außer wenn wegen besonderer Umstände des Falles eine kürzere Frist geboten ist. Die Klage muss die Klägerin oder den Kläger, die Beklagte oder den Beklagten und den Gegenstand des Klagebegehrens bezeichnen. </w:t>
      </w:r>
    </w:p>
    <w:p w14:paraId="7C6A69BB" w14:textId="77777777" w:rsidR="00781662" w:rsidRDefault="0003277C">
      <w:pPr>
        <w:ind w:left="-5" w:right="104"/>
      </w:pPr>
      <w:r>
        <w:t xml:space="preserve">Die Klage soll einen bestimmten Antrag enthalten. Die zur Begründung dienenden Tatsachen und Beweismittel sollen angegeben, die angefochtene Verfügung soll in Urschrift oder Abschrift beigefügt werden. Der Klage und allen Schriftsätzen sollen Abschriften für die übrigen Beteiligten beigefügt werden. </w:t>
      </w:r>
    </w:p>
    <w:p w14:paraId="19673448" w14:textId="77777777" w:rsidR="00781662" w:rsidRDefault="0003277C">
      <w:pPr>
        <w:spacing w:after="0" w:line="259" w:lineRule="auto"/>
        <w:ind w:left="0" w:firstLine="0"/>
      </w:pPr>
      <w:r>
        <w:t xml:space="preserve"> </w:t>
      </w:r>
    </w:p>
    <w:p w14:paraId="274D5FB0" w14:textId="77777777" w:rsidR="00781662" w:rsidRDefault="0003277C">
      <w:pPr>
        <w:pStyle w:val="berschrift3"/>
        <w:ind w:left="-5"/>
      </w:pPr>
      <w:r>
        <w:rPr>
          <w:u w:val="none"/>
        </w:rPr>
        <w:t xml:space="preserve">6. </w:t>
      </w:r>
      <w:r>
        <w:t>Muster 6</w:t>
      </w:r>
      <w:r>
        <w:rPr>
          <w:u w:val="none"/>
        </w:rPr>
        <w:t xml:space="preserve"> </w:t>
      </w:r>
    </w:p>
    <w:p w14:paraId="5E5C98E2" w14:textId="77777777" w:rsidR="00781662" w:rsidRDefault="0003277C">
      <w:pPr>
        <w:ind w:left="-5"/>
      </w:pPr>
      <w:r>
        <w:t xml:space="preserve">(Widerspruchsbescheid des Oberkirchenrats außer bei vermögensrechtlichen Ansprüchen aus einem kirchlichen Dienstverhältnis) </w:t>
      </w:r>
    </w:p>
    <w:p w14:paraId="21620DEA" w14:textId="77777777" w:rsidR="00781662" w:rsidRDefault="0003277C">
      <w:pPr>
        <w:spacing w:after="0" w:line="259" w:lineRule="auto"/>
        <w:ind w:left="0" w:firstLine="0"/>
      </w:pPr>
      <w:r>
        <w:t xml:space="preserve"> </w:t>
      </w:r>
    </w:p>
    <w:p w14:paraId="49BC8E7E" w14:textId="10EF0374" w:rsidR="00781662" w:rsidRDefault="0003277C">
      <w:pPr>
        <w:ind w:left="-5"/>
      </w:pPr>
      <w:r>
        <w:t>Gegen den Bescheid der / des ... vom ... in Gestalt dieses Widerspruchsbescheids kann innerhalb eines Monats nach Zustellung dieses Widerspruchsbescheids schriftlich Klage beim Verwaltungs</w:t>
      </w:r>
      <w:r w:rsidR="0054615F">
        <w:t>-</w:t>
      </w:r>
      <w:r>
        <w:t xml:space="preserve">gericht der Evangelischen Landeskirche in Württemberg, </w:t>
      </w:r>
      <w:proofErr w:type="spellStart"/>
      <w:r w:rsidR="00BE5E6E">
        <w:t>Gerokstraße</w:t>
      </w:r>
      <w:proofErr w:type="spellEnd"/>
      <w:r w:rsidR="00BE5E6E">
        <w:t xml:space="preserve"> 19</w:t>
      </w:r>
      <w:r>
        <w:t xml:space="preserve">, 70184 Stuttgart, erhoben werden. Sie kann auch zur Niederschrift der Urkundsbeamtin oder des Urkundsbeamten der Geschäftsstelle dieses Gerichts erhoben werden. </w:t>
      </w:r>
    </w:p>
    <w:p w14:paraId="61B3525C" w14:textId="77777777" w:rsidR="00781662" w:rsidRDefault="0003277C">
      <w:pPr>
        <w:ind w:left="-5"/>
      </w:pPr>
      <w:r>
        <w:t xml:space="preserve">Die Klage muss die Klägerin oder den Kläger, die Beklagte oder den Beklagten und den Gegenstand des Klagebegehrens bezeichnen. </w:t>
      </w:r>
    </w:p>
    <w:p w14:paraId="376B846A" w14:textId="77777777" w:rsidR="00781662" w:rsidRDefault="0003277C">
      <w:pPr>
        <w:ind w:left="-5"/>
      </w:pPr>
      <w:r>
        <w:t xml:space="preserve">Die Klage soll einen bestimmten Antrag enthalten. Die zur Begründung dienenden Tatsachen und Beweismittel sollen angegeben, die angefochtene Verfügung und dieser Widerspruchsbescheid </w:t>
      </w:r>
      <w:r>
        <w:lastRenderedPageBreak/>
        <w:t xml:space="preserve">sollen in Urschrift oder Abschrift beigefügt werden. Der Klage und allen Schriftsätzen sollen Abschriften für die übrigen Beteiligten beigefügt werden. </w:t>
      </w:r>
    </w:p>
    <w:p w14:paraId="32C3AD0D" w14:textId="77777777" w:rsidR="00781662" w:rsidRDefault="0003277C">
      <w:pPr>
        <w:spacing w:after="0" w:line="259" w:lineRule="auto"/>
        <w:ind w:left="0" w:firstLine="0"/>
      </w:pPr>
      <w:r>
        <w:t xml:space="preserve"> </w:t>
      </w:r>
    </w:p>
    <w:p w14:paraId="17D29DB2" w14:textId="77777777" w:rsidR="00781662" w:rsidRDefault="0003277C">
      <w:pPr>
        <w:spacing w:after="0" w:line="259" w:lineRule="auto"/>
        <w:ind w:left="0" w:firstLine="0"/>
      </w:pPr>
      <w:r>
        <w:t xml:space="preserve"> </w:t>
      </w:r>
    </w:p>
    <w:p w14:paraId="05F88491" w14:textId="77777777" w:rsidR="00781662" w:rsidRDefault="0003277C">
      <w:pPr>
        <w:pStyle w:val="berschrift3"/>
        <w:ind w:left="-5"/>
      </w:pPr>
      <w:r>
        <w:rPr>
          <w:u w:val="none"/>
        </w:rPr>
        <w:t xml:space="preserve">7. </w:t>
      </w:r>
      <w:r>
        <w:t>Muster 7</w:t>
      </w:r>
      <w:r>
        <w:rPr>
          <w:u w:val="none"/>
        </w:rPr>
        <w:t xml:space="preserve"> </w:t>
      </w:r>
    </w:p>
    <w:p w14:paraId="2A026C6B" w14:textId="77777777" w:rsidR="00781662" w:rsidRDefault="0003277C">
      <w:pPr>
        <w:ind w:left="-5"/>
      </w:pPr>
      <w:r>
        <w:t xml:space="preserve">(Widerspruchsbescheid des Oberkirchenrats bei vermögensrechtlichen Ansprüchen aus einem kirchlichen Dienstverhältnis) </w:t>
      </w:r>
    </w:p>
    <w:p w14:paraId="3A06121F" w14:textId="77777777" w:rsidR="00781662" w:rsidRDefault="0003277C">
      <w:pPr>
        <w:ind w:left="-5"/>
      </w:pPr>
      <w:r>
        <w:t>Gegen den Bescheid der/des ... vom... in Gestalt dieses Widerspruchsbescheids kann innerhalb eines Monats nach Zustellung dieses Widerspruchsbescheids schriftlich Klage beim Verwaltungsgericht</w:t>
      </w:r>
      <w:r>
        <w:rPr>
          <w:vertAlign w:val="superscript"/>
        </w:rPr>
        <w:footnoteReference w:id="1"/>
      </w:r>
      <w:r>
        <w:t xml:space="preserve">..., ..., ..., (Bezeichnung des staatlichen Verwaltungsgerichts mit Anschrift) erhoben werden. Sie kann auch zur Niederschrift der Urkundsbeamtin oder des Urkundsbeamten der Geschäftsstelle dieses Gerichts erhoben werden. </w:t>
      </w:r>
    </w:p>
    <w:p w14:paraId="15F21385" w14:textId="77777777" w:rsidR="00781662" w:rsidRDefault="0003277C">
      <w:pPr>
        <w:ind w:left="-5"/>
      </w:pPr>
      <w:r>
        <w:t xml:space="preserve">Die Klage muss die Klägerin oder den Kläger, die Beklagte oder den Beklagten und den Gegenstand des Klagebegehrens bezeichnen. </w:t>
      </w:r>
    </w:p>
    <w:p w14:paraId="02E38A25" w14:textId="77777777" w:rsidR="00781662" w:rsidRDefault="0003277C">
      <w:pPr>
        <w:ind w:left="-5"/>
      </w:pPr>
      <w:r>
        <w:t xml:space="preserve">Die Klage soll einen bestimmten Antrag enthalten. Die zur Begründung dienenden Tatsachen und Beweismittel sollen angegeben, die angefochtene Verfügung und dieser Widerspruchsbescheid sollen in Urschrift oder Abschrift beigefügt werden. Der Klage und allen Schriftsätzen sollen Abschriften für die übrigen Beteiligten beigefügt werden. </w:t>
      </w:r>
    </w:p>
    <w:p w14:paraId="6E376316" w14:textId="77777777" w:rsidR="00781662" w:rsidRDefault="0003277C">
      <w:pPr>
        <w:spacing w:after="0" w:line="259" w:lineRule="auto"/>
        <w:ind w:left="0" w:firstLine="0"/>
      </w:pPr>
      <w:r>
        <w:rPr>
          <w:b/>
        </w:rPr>
        <w:t xml:space="preserve"> </w:t>
      </w:r>
    </w:p>
    <w:p w14:paraId="5DE1454B" w14:textId="77777777" w:rsidR="00781662" w:rsidRDefault="0003277C">
      <w:pPr>
        <w:spacing w:after="0" w:line="259" w:lineRule="auto"/>
        <w:ind w:left="0" w:firstLine="0"/>
      </w:pPr>
      <w:r>
        <w:t xml:space="preserve"> </w:t>
      </w:r>
    </w:p>
    <w:p w14:paraId="262C3A38" w14:textId="77777777" w:rsidR="00781662" w:rsidRDefault="0003277C">
      <w:pPr>
        <w:spacing w:after="0" w:line="259" w:lineRule="auto"/>
        <w:ind w:left="0" w:firstLine="0"/>
      </w:pPr>
      <w:r>
        <w:t xml:space="preserve"> </w:t>
      </w:r>
    </w:p>
    <w:p w14:paraId="09C2465F" w14:textId="77777777" w:rsidR="00781662" w:rsidRDefault="0003277C">
      <w:pPr>
        <w:spacing w:after="0" w:line="259" w:lineRule="auto"/>
        <w:ind w:left="0" w:firstLine="0"/>
      </w:pPr>
      <w:r>
        <w:t xml:space="preserve"> </w:t>
      </w:r>
    </w:p>
    <w:p w14:paraId="7D125DAF" w14:textId="77777777" w:rsidR="00781662" w:rsidRDefault="0003277C">
      <w:pPr>
        <w:spacing w:after="0" w:line="259" w:lineRule="auto"/>
        <w:ind w:left="0" w:firstLine="0"/>
      </w:pPr>
      <w:r>
        <w:t xml:space="preserve"> </w:t>
      </w:r>
    </w:p>
    <w:p w14:paraId="44A10519" w14:textId="77777777" w:rsidR="00781662" w:rsidRDefault="0003277C">
      <w:pPr>
        <w:spacing w:after="0" w:line="259" w:lineRule="auto"/>
        <w:ind w:left="0" w:firstLine="0"/>
      </w:pPr>
      <w:r>
        <w:t xml:space="preserve"> </w:t>
      </w:r>
    </w:p>
    <w:sectPr w:rsidR="00781662">
      <w:pgSz w:w="11906" w:h="16841"/>
      <w:pgMar w:top="681" w:right="864" w:bottom="681"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5CAC3" w14:textId="77777777" w:rsidR="00ED4AB4" w:rsidRDefault="00ED4AB4">
      <w:pPr>
        <w:spacing w:after="0" w:line="240" w:lineRule="auto"/>
      </w:pPr>
      <w:r>
        <w:separator/>
      </w:r>
    </w:p>
  </w:endnote>
  <w:endnote w:type="continuationSeparator" w:id="0">
    <w:p w14:paraId="6A58E7C6" w14:textId="77777777" w:rsidR="00ED4AB4" w:rsidRDefault="00ED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B75B3" w14:textId="6A4F0D8B" w:rsidR="00A96608" w:rsidRPr="00A96608" w:rsidRDefault="00A96608">
    <w:pPr>
      <w:pStyle w:val="Fuzeile"/>
      <w:rPr>
        <w:sz w:val="18"/>
        <w:szCs w:val="18"/>
      </w:rPr>
    </w:pPr>
    <w:proofErr w:type="gramStart"/>
    <w:r w:rsidRPr="00A96608">
      <w:rPr>
        <w:sz w:val="18"/>
        <w:szCs w:val="18"/>
      </w:rPr>
      <w:t>Stand</w:t>
    </w:r>
    <w:proofErr w:type="gramEnd"/>
    <w:r w:rsidRPr="00A96608">
      <w:rPr>
        <w:sz w:val="18"/>
        <w:szCs w:val="18"/>
      </w:rPr>
      <w:t>: 12.07.2021/R 6a.2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92A7F" w14:textId="77777777" w:rsidR="00ED4AB4" w:rsidRDefault="00ED4AB4">
      <w:pPr>
        <w:spacing w:after="0" w:line="259" w:lineRule="auto"/>
        <w:ind w:left="0" w:firstLine="0"/>
      </w:pPr>
      <w:r>
        <w:separator/>
      </w:r>
    </w:p>
  </w:footnote>
  <w:footnote w:type="continuationSeparator" w:id="0">
    <w:p w14:paraId="5BE5A11E" w14:textId="77777777" w:rsidR="00ED4AB4" w:rsidRDefault="00ED4AB4">
      <w:pPr>
        <w:spacing w:after="0" w:line="259" w:lineRule="auto"/>
        <w:ind w:left="0" w:firstLine="0"/>
      </w:pPr>
      <w:r>
        <w:continuationSeparator/>
      </w:r>
    </w:p>
  </w:footnote>
  <w:footnote w:id="1">
    <w:p w14:paraId="5C870D72" w14:textId="77777777" w:rsidR="002B3FB5" w:rsidRDefault="002B3FB5">
      <w:pPr>
        <w:pStyle w:val="footnotedescription"/>
      </w:pPr>
      <w:r>
        <w:rPr>
          <w:rStyle w:val="footnotemark"/>
        </w:rPr>
        <w:footnoteRef/>
      </w:r>
      <w:r>
        <w:t xml:space="preserve"> (vgl. § 52 Nr. 4 VwGO)</w:t>
      </w:r>
      <w:r>
        <w:rPr>
          <w:sz w:val="22"/>
        </w:rPr>
        <w:t xml:space="preserve"> </w:t>
      </w:r>
    </w:p>
    <w:p w14:paraId="441BA58E" w14:textId="77777777" w:rsidR="002B3FB5" w:rsidRDefault="002B3FB5">
      <w:pPr>
        <w:pStyle w:val="footnotedescription"/>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256FC"/>
    <w:multiLevelType w:val="hybridMultilevel"/>
    <w:tmpl w:val="B5201DCA"/>
    <w:lvl w:ilvl="0" w:tplc="58EA9656">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FBAB24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46238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5A65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BB059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CDA331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A02D2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1344EF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CC6E0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62"/>
    <w:rsid w:val="0003277C"/>
    <w:rsid w:val="001012BE"/>
    <w:rsid w:val="001C1CF2"/>
    <w:rsid w:val="002363A2"/>
    <w:rsid w:val="00243111"/>
    <w:rsid w:val="002435B5"/>
    <w:rsid w:val="0028177A"/>
    <w:rsid w:val="002B3FB5"/>
    <w:rsid w:val="00325237"/>
    <w:rsid w:val="003C44E3"/>
    <w:rsid w:val="004D30B6"/>
    <w:rsid w:val="0054615F"/>
    <w:rsid w:val="00596520"/>
    <w:rsid w:val="005E4417"/>
    <w:rsid w:val="00617E5A"/>
    <w:rsid w:val="006F0F1B"/>
    <w:rsid w:val="00756ECD"/>
    <w:rsid w:val="00781662"/>
    <w:rsid w:val="008D28D9"/>
    <w:rsid w:val="00A96608"/>
    <w:rsid w:val="00BE5E6E"/>
    <w:rsid w:val="00D0310F"/>
    <w:rsid w:val="00D30E02"/>
    <w:rsid w:val="00E76EE5"/>
    <w:rsid w:val="00ED4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205A6"/>
  <w15:docId w15:val="{9EAA6942-FEA7-41BF-BAD3-2B1DAF47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10"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0"/>
      <w:ind w:left="10" w:hanging="10"/>
      <w:outlineLvl w:val="0"/>
    </w:pPr>
    <w:rPr>
      <w:rFonts w:ascii="Arial" w:eastAsia="Arial" w:hAnsi="Arial" w:cs="Arial"/>
      <w:b/>
      <w:color w:val="000000"/>
      <w:u w:val="single" w:color="000000"/>
    </w:rPr>
  </w:style>
  <w:style w:type="paragraph" w:styleId="berschrift2">
    <w:name w:val="heading 2"/>
    <w:next w:val="Standard"/>
    <w:link w:val="berschrift2Zchn"/>
    <w:uiPriority w:val="9"/>
    <w:unhideWhenUsed/>
    <w:qFormat/>
    <w:pPr>
      <w:keepNext/>
      <w:keepLines/>
      <w:spacing w:after="5" w:line="249" w:lineRule="auto"/>
      <w:ind w:left="10" w:hanging="10"/>
      <w:outlineLvl w:val="1"/>
    </w:pPr>
    <w:rPr>
      <w:rFonts w:ascii="Arial" w:eastAsia="Arial" w:hAnsi="Arial" w:cs="Arial"/>
      <w:b/>
      <w:color w:val="000000"/>
    </w:rPr>
  </w:style>
  <w:style w:type="paragraph" w:styleId="berschrift3">
    <w:name w:val="heading 3"/>
    <w:next w:val="Standard"/>
    <w:link w:val="berschrift3Zchn"/>
    <w:uiPriority w:val="9"/>
    <w:unhideWhenUsed/>
    <w:qFormat/>
    <w:pPr>
      <w:keepNext/>
      <w:keepLines/>
      <w:spacing w:after="3"/>
      <w:ind w:left="10" w:hanging="10"/>
      <w:outlineLvl w:val="2"/>
    </w:pPr>
    <w:rPr>
      <w:rFonts w:ascii="Arial" w:eastAsia="Arial" w:hAnsi="Arial" w:cs="Arial"/>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color w:val="000000"/>
      <w:sz w:val="22"/>
      <w:u w:val="single" w:color="000000"/>
    </w:rPr>
  </w:style>
  <w:style w:type="character" w:customStyle="1" w:styleId="berschrift2Zchn">
    <w:name w:val="Überschrift 2 Zchn"/>
    <w:link w:val="berschrift2"/>
    <w:rPr>
      <w:rFonts w:ascii="Arial" w:eastAsia="Arial" w:hAnsi="Arial" w:cs="Arial"/>
      <w:b/>
      <w:color w:val="000000"/>
      <w:sz w:val="22"/>
    </w:rPr>
  </w:style>
  <w:style w:type="character" w:customStyle="1" w:styleId="berschrift1Zchn">
    <w:name w:val="Überschrift 1 Zchn"/>
    <w:link w:val="berschrift1"/>
    <w:rPr>
      <w:rFonts w:ascii="Arial" w:eastAsia="Arial" w:hAnsi="Arial" w:cs="Arial"/>
      <w:b/>
      <w:color w:val="000000"/>
      <w:sz w:val="22"/>
      <w:u w:val="single" w:color="000000"/>
    </w:rPr>
  </w:style>
  <w:style w:type="paragraph" w:customStyle="1" w:styleId="footnotedescription">
    <w:name w:val="footnote description"/>
    <w:next w:val="Standard"/>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8D28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28D9"/>
    <w:rPr>
      <w:rFonts w:ascii="Segoe UI" w:eastAsia="Arial" w:hAnsi="Segoe UI" w:cs="Segoe UI"/>
      <w:color w:val="000000"/>
      <w:sz w:val="18"/>
      <w:szCs w:val="18"/>
    </w:rPr>
  </w:style>
  <w:style w:type="paragraph" w:styleId="Kopfzeile">
    <w:name w:val="header"/>
    <w:basedOn w:val="Standard"/>
    <w:link w:val="KopfzeileZchn"/>
    <w:uiPriority w:val="99"/>
    <w:unhideWhenUsed/>
    <w:rsid w:val="001012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2BE"/>
    <w:rPr>
      <w:rFonts w:ascii="Arial" w:eastAsia="Arial" w:hAnsi="Arial" w:cs="Arial"/>
      <w:color w:val="000000"/>
    </w:rPr>
  </w:style>
  <w:style w:type="paragraph" w:styleId="Fuzeile">
    <w:name w:val="footer"/>
    <w:basedOn w:val="Standard"/>
    <w:link w:val="FuzeileZchn"/>
    <w:uiPriority w:val="99"/>
    <w:unhideWhenUsed/>
    <w:rsid w:val="001012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2BE"/>
    <w:rPr>
      <w:rFonts w:ascii="Arial" w:eastAsia="Arial" w:hAnsi="Arial" w:cs="Arial"/>
      <w:color w:val="000000"/>
    </w:rPr>
  </w:style>
  <w:style w:type="paragraph" w:styleId="Funotentext">
    <w:name w:val="footnote text"/>
    <w:basedOn w:val="Standard"/>
    <w:link w:val="FunotentextZchn"/>
    <w:uiPriority w:val="99"/>
    <w:semiHidden/>
    <w:unhideWhenUsed/>
    <w:rsid w:val="00A9660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6608"/>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A96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D590-5DD9-432C-8C65-23AD3233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9220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Seitz-Poplawski, Ute</dc:creator>
  <cp:keywords/>
  <cp:lastModifiedBy>Herrmann, Ulrike</cp:lastModifiedBy>
  <cp:revision>2</cp:revision>
  <dcterms:created xsi:type="dcterms:W3CDTF">2021-07-12T11:05:00Z</dcterms:created>
  <dcterms:modified xsi:type="dcterms:W3CDTF">2021-07-12T11:05:00Z</dcterms:modified>
</cp:coreProperties>
</file>